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0F04" w14:textId="77777777" w:rsidR="00FF7291" w:rsidRDefault="00FF7291" w:rsidP="00FF7291">
      <w:pPr>
        <w:jc w:val="center"/>
        <w:rPr>
          <w:b/>
          <w:bCs/>
          <w:sz w:val="32"/>
          <w:szCs w:val="32"/>
        </w:rPr>
      </w:pPr>
    </w:p>
    <w:p w14:paraId="055BAF24" w14:textId="2E980351" w:rsidR="00C74812" w:rsidRPr="00FF7291" w:rsidRDefault="005E3F5E" w:rsidP="00FF7291">
      <w:pPr>
        <w:jc w:val="center"/>
        <w:rPr>
          <w:b/>
          <w:bCs/>
          <w:sz w:val="36"/>
          <w:szCs w:val="36"/>
        </w:rPr>
      </w:pPr>
      <w:r>
        <w:rPr>
          <w:b/>
          <w:bCs/>
          <w:sz w:val="36"/>
          <w:szCs w:val="36"/>
        </w:rPr>
        <w:t>REO Toroidal Transformer Comparison</w:t>
      </w:r>
    </w:p>
    <w:p w14:paraId="70F7DF8B" w14:textId="77777777" w:rsidR="00FF7291" w:rsidRDefault="00FF7291" w:rsidP="00C74812">
      <w:pPr>
        <w:rPr>
          <w:b/>
          <w:bCs/>
        </w:rPr>
      </w:pPr>
    </w:p>
    <w:p w14:paraId="230C6714" w14:textId="77777777" w:rsidR="00FF7291" w:rsidRDefault="00FF7291" w:rsidP="00C74812">
      <w:pPr>
        <w:rPr>
          <w:b/>
          <w:bCs/>
        </w:rPr>
      </w:pPr>
    </w:p>
    <w:p w14:paraId="6457953D" w14:textId="65752DD1" w:rsidR="00FF7291" w:rsidRDefault="005E3F5E" w:rsidP="00FF7291">
      <w:pPr>
        <w:jc w:val="both"/>
        <w:rPr>
          <w:b/>
          <w:bCs/>
          <w:lang w:val="en-US"/>
        </w:rPr>
      </w:pPr>
      <w:r>
        <w:rPr>
          <w:b/>
          <w:bCs/>
          <w:lang w:val="en-US"/>
        </w:rPr>
        <w:t>Run Cooler and More Efficiently</w:t>
      </w:r>
    </w:p>
    <w:p w14:paraId="78A9DD32" w14:textId="77777777" w:rsidR="005E3F5E" w:rsidRDefault="005E3F5E" w:rsidP="005E3F5E">
      <w:pPr>
        <w:jc w:val="both"/>
        <w:rPr>
          <w:b/>
          <w:bCs/>
        </w:rPr>
      </w:pPr>
    </w:p>
    <w:p w14:paraId="4A687584" w14:textId="77777777" w:rsidR="00E719C2" w:rsidRDefault="00E719C2" w:rsidP="00E719C2">
      <w:pPr>
        <w:pStyle w:val="NormalWeb"/>
        <w:spacing w:before="0" w:beforeAutospacing="0" w:after="0" w:afterAutospacing="0"/>
        <w:rPr>
          <w:rFonts w:ascii="Times New Roman" w:hAnsi="Times New Roman" w:cs="Times New Roman"/>
          <w:color w:val="0E101A"/>
        </w:rPr>
      </w:pPr>
      <w:r>
        <w:rPr>
          <w:rStyle w:val="Strong"/>
          <w:color w:val="0E101A"/>
        </w:rPr>
        <w:t>When it comes to increased heat in electrical transformers, poor quality is often the first factor that comes to mind. However, it's important to note that poor quality is not the only reason for this issue. Several other factors can contribute to the rise in temperature and potentially cause problems.</w:t>
      </w:r>
    </w:p>
    <w:p w14:paraId="2471366D" w14:textId="77777777" w:rsidR="00E719C2" w:rsidRDefault="00E719C2" w:rsidP="00E719C2">
      <w:pPr>
        <w:pStyle w:val="NormalWeb"/>
        <w:spacing w:before="0" w:beforeAutospacing="0" w:after="0" w:afterAutospacing="0"/>
        <w:rPr>
          <w:color w:val="0E101A"/>
        </w:rPr>
      </w:pPr>
    </w:p>
    <w:p w14:paraId="2641B589" w14:textId="77777777" w:rsidR="00E719C2" w:rsidRDefault="00E719C2" w:rsidP="00E719C2">
      <w:pPr>
        <w:pStyle w:val="NormalWeb"/>
        <w:spacing w:before="0" w:beforeAutospacing="0" w:after="0" w:afterAutospacing="0"/>
        <w:rPr>
          <w:color w:val="0E101A"/>
        </w:rPr>
      </w:pPr>
      <w:r>
        <w:rPr>
          <w:color w:val="0E101A"/>
        </w:rPr>
        <w:t>One factor to consider is design issues. If the transformer is not designed correctly or has flaws in its construction, it can lead to inefficiencies and increased heat generation. Another factor is overloading. When a transformer is subjected to excessive loads beyond its rated capacity, it can overheat, which can occur due to improper load calculations or unexpected spikes in power demand.</w:t>
      </w:r>
    </w:p>
    <w:p w14:paraId="41DE1C9D" w14:textId="77777777" w:rsidR="00E719C2" w:rsidRDefault="00E719C2" w:rsidP="00E719C2">
      <w:pPr>
        <w:pStyle w:val="NormalWeb"/>
        <w:spacing w:before="0" w:beforeAutospacing="0" w:after="0" w:afterAutospacing="0"/>
        <w:rPr>
          <w:color w:val="0E101A"/>
        </w:rPr>
      </w:pPr>
    </w:p>
    <w:p w14:paraId="00FC96B2" w14:textId="77777777" w:rsidR="00E719C2" w:rsidRDefault="00E719C2" w:rsidP="00E719C2">
      <w:pPr>
        <w:pStyle w:val="NormalWeb"/>
        <w:spacing w:before="0" w:beforeAutospacing="0" w:after="0" w:afterAutospacing="0"/>
        <w:rPr>
          <w:color w:val="0E101A"/>
        </w:rPr>
      </w:pPr>
      <w:r>
        <w:rPr>
          <w:color w:val="0E101A"/>
        </w:rPr>
        <w:t xml:space="preserve">Faulty materials within the transformer can also play a role in increased heat generation. For example, if the insulation materials are defective or damaged, they can impede heat dissipation and elevate temperatures. Environmental factors should also be </w:t>
      </w:r>
      <w:proofErr w:type="gramStart"/>
      <w:r>
        <w:rPr>
          <w:color w:val="0E101A"/>
        </w:rPr>
        <w:t>taken into account</w:t>
      </w:r>
      <w:proofErr w:type="gramEnd"/>
      <w:r>
        <w:rPr>
          <w:color w:val="0E101A"/>
        </w:rPr>
        <w:t>. Transformers in harsh environments with high ambient temperatures or limited ventilation may struggle to dissipate heat effectively, leading to temperature rises.</w:t>
      </w:r>
    </w:p>
    <w:p w14:paraId="752DCE1A" w14:textId="77777777" w:rsidR="00E719C2" w:rsidRDefault="00E719C2" w:rsidP="00E719C2">
      <w:pPr>
        <w:pStyle w:val="NormalWeb"/>
        <w:spacing w:before="0" w:beforeAutospacing="0" w:after="0" w:afterAutospacing="0"/>
        <w:rPr>
          <w:color w:val="0E101A"/>
        </w:rPr>
      </w:pPr>
    </w:p>
    <w:p w14:paraId="7948B86C" w14:textId="77777777" w:rsidR="00E719C2" w:rsidRDefault="00E719C2" w:rsidP="00E719C2">
      <w:pPr>
        <w:pStyle w:val="NormalWeb"/>
        <w:spacing w:before="0" w:beforeAutospacing="0" w:after="0" w:afterAutospacing="0"/>
        <w:rPr>
          <w:color w:val="0E101A"/>
        </w:rPr>
      </w:pPr>
      <w:r>
        <w:rPr>
          <w:color w:val="0E101A"/>
        </w:rPr>
        <w:t>Lastly, it is crucial to acknowledge the significant impact that the choice of core and winding material and the design and manufacturing process can have on the thermal performance of transformers. Utilizing low-quality materials can lead to many problems, including increased resistance and subsequent heat buildup within the transformer. The best toroidal transformers guarantee exceptional thermal performance by employing only top-quality materials in their manufacturing process. Not only do superior products run cooler than their competitors, but they also operate at higher efficiency levels, providing significant energy savings while experiencing enhanced performance and reliability.</w:t>
      </w:r>
    </w:p>
    <w:p w14:paraId="75D81213" w14:textId="77777777" w:rsidR="00E719C2" w:rsidRDefault="00E719C2" w:rsidP="00E719C2">
      <w:pPr>
        <w:pStyle w:val="NormalWeb"/>
        <w:spacing w:before="0" w:beforeAutospacing="0" w:after="0" w:afterAutospacing="0"/>
        <w:rPr>
          <w:color w:val="0E101A"/>
        </w:rPr>
      </w:pPr>
    </w:p>
    <w:p w14:paraId="7D3A5311" w14:textId="77777777" w:rsidR="00E719C2" w:rsidRDefault="00E719C2" w:rsidP="00E719C2">
      <w:pPr>
        <w:pStyle w:val="NormalWeb"/>
        <w:spacing w:before="0" w:beforeAutospacing="0" w:after="0" w:afterAutospacing="0"/>
        <w:rPr>
          <w:color w:val="0E101A"/>
        </w:rPr>
      </w:pPr>
      <w:r>
        <w:rPr>
          <w:color w:val="0E101A"/>
        </w:rPr>
        <w:t xml:space="preserve">In the attached competitor analysis - Figure 1 shows that a </w:t>
      </w:r>
      <w:proofErr w:type="gramStart"/>
      <w:r>
        <w:rPr>
          <w:color w:val="0E101A"/>
        </w:rPr>
        <w:t>High Quality</w:t>
      </w:r>
      <w:proofErr w:type="gramEnd"/>
      <w:r>
        <w:rPr>
          <w:color w:val="0E101A"/>
        </w:rPr>
        <w:t xml:space="preserve"> Transformer, manufactured by REO UK operates more efficiently than competitive models; the graph shows between 2 and 3% efficiency improvement.</w:t>
      </w:r>
    </w:p>
    <w:p w14:paraId="4191B03B" w14:textId="77777777" w:rsidR="00E719C2" w:rsidRDefault="00E719C2" w:rsidP="00E719C2">
      <w:pPr>
        <w:pStyle w:val="NormalWeb"/>
        <w:spacing w:before="0" w:beforeAutospacing="0" w:after="0" w:afterAutospacing="0"/>
        <w:rPr>
          <w:color w:val="0E101A"/>
        </w:rPr>
      </w:pPr>
    </w:p>
    <w:p w14:paraId="0D22A76C" w14:textId="77777777" w:rsidR="00E719C2" w:rsidRDefault="00E719C2" w:rsidP="00E719C2">
      <w:pPr>
        <w:pStyle w:val="NormalWeb"/>
        <w:spacing w:before="0" w:beforeAutospacing="0" w:after="0" w:afterAutospacing="0"/>
        <w:rPr>
          <w:color w:val="0E101A"/>
        </w:rPr>
      </w:pPr>
      <w:r>
        <w:rPr>
          <w:color w:val="0E101A"/>
        </w:rPr>
        <w:t>In Figure 2, the </w:t>
      </w:r>
      <w:hyperlink r:id="rId9" w:tgtFrame="_blank" w:history="1">
        <w:r>
          <w:rPr>
            <w:rStyle w:val="Hyperlink"/>
            <w:color w:val="4A6EE0"/>
          </w:rPr>
          <w:t>Infrared camera</w:t>
        </w:r>
      </w:hyperlink>
      <w:r>
        <w:rPr>
          <w:color w:val="0E101A"/>
        </w:rPr>
        <w:t> provides further evidence that REO Toroidal Transformers are not subject to thermal stresses, which may lead to a shortened lifespan, usually due to Insulation Aging; this is where higher temperatures can accelerate the aging of insulation materials, reducing their effectiveness over time, eventually leading to insulation failure and catastrophic transformer and system failure.</w:t>
      </w:r>
    </w:p>
    <w:p w14:paraId="057D8180" w14:textId="77777777" w:rsidR="00E719C2" w:rsidRDefault="00E719C2" w:rsidP="00E719C2">
      <w:pPr>
        <w:pStyle w:val="NormalWeb"/>
        <w:spacing w:before="0" w:beforeAutospacing="0" w:after="0" w:afterAutospacing="0"/>
        <w:rPr>
          <w:color w:val="0E101A"/>
        </w:rPr>
      </w:pPr>
    </w:p>
    <w:p w14:paraId="3ADDC5DF" w14:textId="77777777" w:rsidR="00E719C2" w:rsidRDefault="00E719C2" w:rsidP="00E719C2">
      <w:pPr>
        <w:pStyle w:val="NormalWeb"/>
        <w:spacing w:before="0" w:beforeAutospacing="0" w:after="0" w:afterAutospacing="0"/>
        <w:rPr>
          <w:color w:val="0E101A"/>
        </w:rPr>
      </w:pPr>
    </w:p>
    <w:p w14:paraId="68FCC298" w14:textId="77777777" w:rsidR="00E719C2" w:rsidRDefault="00E719C2" w:rsidP="00E719C2">
      <w:pPr>
        <w:pStyle w:val="NormalWeb"/>
        <w:spacing w:before="0" w:beforeAutospacing="0" w:after="0" w:afterAutospacing="0"/>
        <w:rPr>
          <w:color w:val="0E101A"/>
        </w:rPr>
      </w:pPr>
      <w:r>
        <w:rPr>
          <w:color w:val="0E101A"/>
        </w:rPr>
        <w:t>While some heat is expected during normal transformer operation, consistently running a transformer at elevated temperatures can contribute to a shorter lifespan.</w:t>
      </w:r>
    </w:p>
    <w:p w14:paraId="43C21F1B" w14:textId="77777777" w:rsidR="00E719C2" w:rsidRDefault="00E719C2" w:rsidP="00E719C2">
      <w:pPr>
        <w:pStyle w:val="NormalWeb"/>
        <w:spacing w:before="0" w:beforeAutospacing="0" w:after="0" w:afterAutospacing="0"/>
        <w:rPr>
          <w:color w:val="0E101A"/>
        </w:rPr>
      </w:pPr>
    </w:p>
    <w:p w14:paraId="09301924" w14:textId="77777777" w:rsidR="00E719C2" w:rsidRDefault="00E719C2" w:rsidP="00E719C2">
      <w:pPr>
        <w:pStyle w:val="NormalWeb"/>
        <w:spacing w:before="0" w:beforeAutospacing="0" w:after="0" w:afterAutospacing="0"/>
        <w:rPr>
          <w:color w:val="0E101A"/>
        </w:rPr>
      </w:pPr>
      <w:r>
        <w:rPr>
          <w:color w:val="0E101A"/>
        </w:rPr>
        <w:t>Adherence to load and temperature limits and ensuring adequate cooling are essential practices for maximizing the lifespan of electrical transformers. If there are concerns about the operating temperature of a transformer, consulting with a reputable manufacturer, like REO, is recommended.</w:t>
      </w:r>
    </w:p>
    <w:p w14:paraId="154134C0" w14:textId="77777777" w:rsidR="00E719C2" w:rsidRDefault="00E719C2" w:rsidP="00E719C2">
      <w:pPr>
        <w:pStyle w:val="NormalWeb"/>
        <w:spacing w:before="0" w:beforeAutospacing="0" w:after="0" w:afterAutospacing="0"/>
        <w:rPr>
          <w:color w:val="0E101A"/>
        </w:rPr>
      </w:pPr>
    </w:p>
    <w:p w14:paraId="019165D9" w14:textId="77777777" w:rsidR="00E719C2" w:rsidRDefault="00E719C2" w:rsidP="00E719C2">
      <w:pPr>
        <w:pStyle w:val="NormalWeb"/>
        <w:spacing w:before="0" w:beforeAutospacing="0" w:after="0" w:afterAutospacing="0"/>
        <w:rPr>
          <w:color w:val="0E101A"/>
        </w:rPr>
      </w:pPr>
      <w:r>
        <w:rPr>
          <w:color w:val="0E101A"/>
        </w:rPr>
        <w:t>In conclusion, while poor quality contributes to increased heat generation within electrical transformers, it's crucial to recognize other factors such as design issues, overloading, faulty material, environmental conditions, and core/winding material selection. By considering all these factors comprehensively and addressing them accordingly during transformer design and manufacturing processes, we can mitigate potential risks associated with excessive heat buildup and ensure the optimal performance of these critical electrical devices.</w:t>
      </w:r>
    </w:p>
    <w:p w14:paraId="41FCDCDF" w14:textId="77777777" w:rsidR="00E719C2" w:rsidRDefault="00E719C2" w:rsidP="00E719C2">
      <w:pPr>
        <w:pStyle w:val="NormalWeb"/>
        <w:spacing w:before="0" w:beforeAutospacing="0" w:after="0" w:afterAutospacing="0"/>
        <w:rPr>
          <w:color w:val="0E101A"/>
        </w:rPr>
      </w:pPr>
    </w:p>
    <w:p w14:paraId="1CB222D8" w14:textId="77777777" w:rsidR="00E719C2" w:rsidRDefault="00E719C2" w:rsidP="00E719C2">
      <w:pPr>
        <w:pStyle w:val="NormalWeb"/>
        <w:spacing w:before="0" w:beforeAutospacing="0" w:after="0" w:afterAutospacing="0"/>
        <w:rPr>
          <w:color w:val="0E101A"/>
        </w:rPr>
      </w:pPr>
      <w:r>
        <w:rPr>
          <w:color w:val="0E101A"/>
        </w:rPr>
        <w:t>High-performing products, from reputable manufacturers, like REO are usually designed and manufactured according to EN ISO 9001, and can be provided as UL-</w:t>
      </w:r>
      <w:proofErr w:type="spellStart"/>
      <w:r>
        <w:rPr>
          <w:color w:val="0E101A"/>
        </w:rPr>
        <w:t>recognised</w:t>
      </w:r>
      <w:proofErr w:type="spellEnd"/>
      <w:r>
        <w:rPr>
          <w:color w:val="0E101A"/>
        </w:rPr>
        <w:t xml:space="preserve"> devices or with NRTL marking for the medical market; each product is individually tested to ensure compliance and quality; please visit </w:t>
      </w:r>
      <w:hyperlink r:id="rId10" w:tgtFrame="_blank" w:history="1">
        <w:r>
          <w:rPr>
            <w:rStyle w:val="Hyperlink"/>
            <w:color w:val="4A6EE0"/>
          </w:rPr>
          <w:t>https://www.reo.co.uk/transformers</w:t>
        </w:r>
      </w:hyperlink>
      <w:r>
        <w:rPr>
          <w:color w:val="0E101A"/>
        </w:rPr>
        <w:t> for more information.</w:t>
      </w:r>
    </w:p>
    <w:p w14:paraId="29CDD767" w14:textId="77777777" w:rsidR="00FF7291" w:rsidRDefault="00FF7291" w:rsidP="00C74812">
      <w:pPr>
        <w:rPr>
          <w:b/>
          <w:bCs/>
        </w:rPr>
      </w:pPr>
    </w:p>
    <w:p w14:paraId="6920539E" w14:textId="77777777" w:rsidR="00FF7291" w:rsidRPr="00552032" w:rsidRDefault="00FF7291" w:rsidP="00552032">
      <w:pPr>
        <w:rPr>
          <w:b/>
          <w:bCs/>
        </w:rPr>
      </w:pPr>
    </w:p>
    <w:p w14:paraId="385A5A90" w14:textId="61E349A2" w:rsidR="00772D20" w:rsidRDefault="00772D20" w:rsidP="00772D20">
      <w:r>
        <w:rPr>
          <w:rFonts w:eastAsia="MS Mincho"/>
          <w:b/>
          <w:bCs/>
          <w:color w:val="1F497D"/>
        </w:rPr>
        <w:t>Ends:</w:t>
      </w:r>
      <w:r>
        <w:t xml:space="preserve"> </w:t>
      </w:r>
      <w:r w:rsidR="001C5F1B">
        <w:t>538</w:t>
      </w:r>
      <w:r w:rsidR="005B3990">
        <w:t xml:space="preserve"> words</w:t>
      </w:r>
    </w:p>
    <w:p w14:paraId="7D5126BE" w14:textId="77777777" w:rsidR="00772D20" w:rsidRDefault="00772D20" w:rsidP="00772D20"/>
    <w:p w14:paraId="2D483E76" w14:textId="77777777" w:rsidR="00772D20" w:rsidRDefault="00772D20" w:rsidP="00772D20">
      <w:pPr>
        <w:pStyle w:val="BodyCopy"/>
        <w:spacing w:before="0" w:after="0" w:line="240" w:lineRule="auto"/>
        <w:jc w:val="left"/>
        <w:rPr>
          <w:rFonts w:eastAsia="MS Mincho"/>
          <w:b/>
          <w:bCs/>
          <w:color w:val="1F497D"/>
        </w:rPr>
      </w:pPr>
    </w:p>
    <w:p w14:paraId="4790FD06" w14:textId="77777777" w:rsidR="00772D20" w:rsidRDefault="00772D20" w:rsidP="00772D20">
      <w:pPr>
        <w:pStyle w:val="BodyCopy"/>
        <w:spacing w:before="0" w:after="0" w:line="240" w:lineRule="auto"/>
        <w:jc w:val="left"/>
        <w:rPr>
          <w:rFonts w:eastAsia="MS Mincho"/>
          <w:b/>
          <w:bCs/>
          <w:color w:val="00B050"/>
        </w:rPr>
      </w:pPr>
      <w:r w:rsidRPr="00736615">
        <w:rPr>
          <w:rFonts w:eastAsia="MS Mincho"/>
          <w:b/>
          <w:bCs/>
          <w:color w:val="1F497D"/>
        </w:rPr>
        <w:t>Editor’s note:</w:t>
      </w:r>
      <w:r>
        <w:rPr>
          <w:rFonts w:eastAsia="MS Mincho"/>
          <w:b/>
          <w:bCs/>
          <w:color w:val="00B050"/>
        </w:rPr>
        <w:t xml:space="preserve"> </w:t>
      </w:r>
      <w:r w:rsidRPr="00DB760C">
        <w:rPr>
          <w:rFonts w:eastAsia="MS Mincho"/>
        </w:rPr>
        <w:t>If you want to ensure you keep up to date wit</w:t>
      </w:r>
      <w:r>
        <w:rPr>
          <w:rFonts w:eastAsia="MS Mincho"/>
        </w:rPr>
        <w:t>h press material, opinion focus</w:t>
      </w:r>
      <w:r w:rsidRPr="00DB760C">
        <w:rPr>
          <w:rFonts w:eastAsia="MS Mincho"/>
        </w:rPr>
        <w:t xml:space="preserve">ed blog content and case studies from </w:t>
      </w:r>
      <w:r>
        <w:rPr>
          <w:rFonts w:eastAsia="MS Mincho"/>
        </w:rPr>
        <w:t>REO UK</w:t>
      </w:r>
      <w:r w:rsidRPr="00DB760C">
        <w:rPr>
          <w:rFonts w:eastAsia="MS Mincho"/>
        </w:rPr>
        <w:t xml:space="preserve">, you can </w:t>
      </w:r>
      <w:r>
        <w:rPr>
          <w:rFonts w:eastAsia="MS Mincho"/>
        </w:rPr>
        <w:t xml:space="preserve">visit their news page: </w:t>
      </w:r>
      <w:hyperlink r:id="rId11" w:history="1">
        <w:r w:rsidRPr="00F50EA9">
          <w:rPr>
            <w:rStyle w:val="Hyperlink"/>
            <w:rFonts w:eastAsia="MS Mincho"/>
          </w:rPr>
          <w:t>http://www.reo.co.uk/news</w:t>
        </w:r>
      </w:hyperlink>
      <w:r>
        <w:rPr>
          <w:rFonts w:eastAsia="MS Mincho"/>
        </w:rPr>
        <w:t xml:space="preserve"> </w:t>
      </w:r>
    </w:p>
    <w:p w14:paraId="2047A5F3" w14:textId="77777777" w:rsidR="00772D20" w:rsidRDefault="00772D20" w:rsidP="00772D20">
      <w:pPr>
        <w:pStyle w:val="BodyCopy"/>
        <w:spacing w:before="0" w:after="0" w:line="240" w:lineRule="auto"/>
        <w:jc w:val="left"/>
        <w:rPr>
          <w:rFonts w:eastAsia="MS Mincho"/>
          <w:b/>
          <w:bCs/>
          <w:color w:val="00B050"/>
        </w:rPr>
      </w:pPr>
    </w:p>
    <w:p w14:paraId="77B61BCA" w14:textId="0D237A43" w:rsidR="00772D20" w:rsidRDefault="00772D20" w:rsidP="00772D20">
      <w:pPr>
        <w:pStyle w:val="BodyCopy"/>
        <w:spacing w:before="0" w:after="0" w:line="240" w:lineRule="auto"/>
        <w:jc w:val="left"/>
        <w:rPr>
          <w:rFonts w:eastAsia="MS Mincho"/>
        </w:rPr>
      </w:pPr>
      <w:r w:rsidRPr="00736615">
        <w:rPr>
          <w:rFonts w:eastAsia="MS Mincho"/>
          <w:b/>
          <w:bCs/>
          <w:color w:val="1F497D"/>
        </w:rPr>
        <w:t xml:space="preserve">For further information </w:t>
      </w:r>
      <w:r w:rsidR="00C74812">
        <w:rPr>
          <w:rFonts w:eastAsia="MS Mincho"/>
          <w:b/>
          <w:bCs/>
          <w:color w:val="1F497D"/>
        </w:rPr>
        <w:t xml:space="preserve">or Press Enquiries </w:t>
      </w:r>
      <w:r w:rsidRPr="00736615">
        <w:rPr>
          <w:rFonts w:eastAsia="MS Mincho"/>
          <w:b/>
          <w:bCs/>
          <w:color w:val="1F497D"/>
        </w:rPr>
        <w:t>contact:</w:t>
      </w:r>
      <w:r w:rsidRPr="000D6C36">
        <w:rPr>
          <w:rFonts w:eastAsia="MS Mincho"/>
          <w:b/>
          <w:bCs/>
          <w:color w:val="439639"/>
        </w:rPr>
        <w:t xml:space="preserve"> </w:t>
      </w:r>
      <w:r>
        <w:rPr>
          <w:rFonts w:eastAsia="MS Mincho"/>
        </w:rPr>
        <w:t>Steve Hughes or Michelle Gillam</w:t>
      </w:r>
    </w:p>
    <w:p w14:paraId="2054FD49" w14:textId="77777777" w:rsidR="00772D20" w:rsidRDefault="00772D20" w:rsidP="00772D20">
      <w:pPr>
        <w:pStyle w:val="BodyCopy"/>
        <w:spacing w:before="0" w:after="0" w:line="240" w:lineRule="auto"/>
        <w:jc w:val="left"/>
      </w:pPr>
      <w:r w:rsidRPr="00736615">
        <w:t xml:space="preserve">REO (UK) Ltd, Units 2-4 Callow Hill Road, Craven Arms Business Park, </w:t>
      </w:r>
    </w:p>
    <w:p w14:paraId="77859862" w14:textId="77777777" w:rsidR="00772D20" w:rsidRPr="000D6C36" w:rsidRDefault="00772D20" w:rsidP="00772D20">
      <w:pPr>
        <w:pStyle w:val="BodyCopy"/>
        <w:spacing w:before="0" w:after="0" w:line="240" w:lineRule="auto"/>
        <w:jc w:val="left"/>
        <w:rPr>
          <w:rFonts w:eastAsia="MS Mincho"/>
          <w:lang w:val="en-US"/>
        </w:rPr>
      </w:pPr>
      <w:r w:rsidRPr="00736615">
        <w:t>Craven Arms, Shropshire, SY7 8NT</w:t>
      </w:r>
      <w:r>
        <w:br/>
      </w:r>
      <w:r w:rsidRPr="00757B22">
        <w:rPr>
          <w:rFonts w:eastAsia="MS Mincho"/>
          <w:b/>
          <w:bCs/>
          <w:color w:val="1F497D"/>
        </w:rPr>
        <w:t>Telephone:</w:t>
      </w:r>
      <w:r w:rsidRPr="000D6C36">
        <w:rPr>
          <w:rFonts w:eastAsia="MS Mincho"/>
          <w:color w:val="000000"/>
        </w:rPr>
        <w:t xml:space="preserve"> </w:t>
      </w:r>
      <w:r w:rsidRPr="00757B22">
        <w:rPr>
          <w:rFonts w:eastAsia="MS Mincho"/>
          <w:color w:val="000000"/>
        </w:rPr>
        <w:t>+44 (0)1588 673411</w:t>
      </w:r>
    </w:p>
    <w:p w14:paraId="5B33D0A6" w14:textId="77777777" w:rsidR="00772D20" w:rsidRPr="00476DC1" w:rsidRDefault="00772D20" w:rsidP="00772D20">
      <w:pPr>
        <w:pStyle w:val="BodyCopy"/>
        <w:spacing w:before="0" w:after="0" w:line="240" w:lineRule="auto"/>
        <w:rPr>
          <w:rFonts w:eastAsia="MS Mincho"/>
          <w:lang w:val="fr-FR"/>
        </w:rPr>
      </w:pPr>
      <w:proofErr w:type="gramStart"/>
      <w:r w:rsidRPr="00476DC1">
        <w:rPr>
          <w:rFonts w:eastAsia="MS Mincho"/>
          <w:b/>
          <w:bCs/>
          <w:color w:val="1F497D"/>
          <w:lang w:val="fr-FR"/>
        </w:rPr>
        <w:t>Fax:</w:t>
      </w:r>
      <w:proofErr w:type="gramEnd"/>
      <w:r w:rsidRPr="00476DC1">
        <w:rPr>
          <w:rFonts w:eastAsia="MS Mincho"/>
          <w:lang w:val="fr-FR"/>
        </w:rPr>
        <w:t xml:space="preserve"> +44 (0)1588 672718</w:t>
      </w:r>
    </w:p>
    <w:p w14:paraId="6DD8639E" w14:textId="77777777" w:rsidR="00772D20" w:rsidRPr="00476DC1" w:rsidRDefault="00772D20" w:rsidP="00772D20">
      <w:pPr>
        <w:pStyle w:val="BodyCopy"/>
        <w:spacing w:before="0" w:after="0" w:line="240" w:lineRule="auto"/>
        <w:rPr>
          <w:rFonts w:eastAsia="MS Mincho"/>
          <w:lang w:val="fr-FR"/>
        </w:rPr>
      </w:pPr>
      <w:proofErr w:type="gramStart"/>
      <w:r w:rsidRPr="00476DC1">
        <w:rPr>
          <w:rFonts w:eastAsia="MS Mincho"/>
          <w:b/>
          <w:bCs/>
          <w:color w:val="1F497D"/>
          <w:lang w:val="fr-FR"/>
        </w:rPr>
        <w:t>www:</w:t>
      </w:r>
      <w:proofErr w:type="gramEnd"/>
      <w:r w:rsidRPr="00476DC1">
        <w:rPr>
          <w:lang w:val="fr-FR"/>
        </w:rPr>
        <w:t xml:space="preserve"> </w:t>
      </w:r>
      <w:r w:rsidRPr="00476DC1">
        <w:rPr>
          <w:rFonts w:eastAsia="MS Mincho"/>
          <w:lang w:val="fr-FR"/>
        </w:rPr>
        <w:t>http://www.reo.co.uk</w:t>
      </w:r>
    </w:p>
    <w:p w14:paraId="21729325" w14:textId="1AAEA76E" w:rsidR="00772D20" w:rsidRPr="0084599E" w:rsidRDefault="00772D20" w:rsidP="00772D20">
      <w:pPr>
        <w:pStyle w:val="BodyCopy"/>
        <w:spacing w:before="0" w:after="0" w:line="240" w:lineRule="auto"/>
        <w:rPr>
          <w:rFonts w:eastAsia="MS Mincho"/>
          <w:lang w:val="fr-FR"/>
        </w:rPr>
      </w:pPr>
      <w:proofErr w:type="gramStart"/>
      <w:r w:rsidRPr="0084599E">
        <w:rPr>
          <w:rFonts w:eastAsia="MS Mincho"/>
          <w:b/>
          <w:bCs/>
          <w:color w:val="1F497D"/>
          <w:lang w:val="fr-FR"/>
        </w:rPr>
        <w:t>e-mail:</w:t>
      </w:r>
      <w:proofErr w:type="gramEnd"/>
      <w:r w:rsidRPr="0084599E">
        <w:rPr>
          <w:rFonts w:eastAsia="MS Mincho"/>
          <w:lang w:val="fr-FR"/>
        </w:rPr>
        <w:t xml:space="preserve"> m</w:t>
      </w:r>
      <w:r w:rsidR="0087010D">
        <w:rPr>
          <w:rFonts w:eastAsia="MS Mincho"/>
          <w:lang w:val="fr-FR"/>
        </w:rPr>
        <w:t>arketing</w:t>
      </w:r>
      <w:r w:rsidRPr="0084599E">
        <w:rPr>
          <w:rFonts w:eastAsia="MS Mincho"/>
          <w:lang w:val="fr-FR"/>
        </w:rPr>
        <w:t>@reo.co.uk</w:t>
      </w:r>
    </w:p>
    <w:p w14:paraId="4383B7E6" w14:textId="77777777" w:rsidR="00772D20" w:rsidRPr="0084599E" w:rsidRDefault="00772D20" w:rsidP="00772D20">
      <w:pPr>
        <w:pStyle w:val="BodyCopy"/>
        <w:spacing w:before="0" w:after="0" w:line="240" w:lineRule="auto"/>
        <w:rPr>
          <w:rFonts w:eastAsia="MS Mincho"/>
          <w:lang w:val="fr-FR"/>
        </w:rPr>
      </w:pPr>
      <w:proofErr w:type="gramStart"/>
      <w:r w:rsidRPr="0084599E">
        <w:rPr>
          <w:rFonts w:eastAsia="MS Mincho"/>
          <w:b/>
          <w:bCs/>
          <w:color w:val="1F497D"/>
          <w:lang w:val="fr-FR"/>
        </w:rPr>
        <w:t>Twitter:</w:t>
      </w:r>
      <w:proofErr w:type="gramEnd"/>
      <w:r w:rsidRPr="0084599E">
        <w:rPr>
          <w:color w:val="1F497D"/>
          <w:lang w:val="fr-FR"/>
        </w:rPr>
        <w:t xml:space="preserve"> </w:t>
      </w:r>
      <w:hyperlink r:id="rId12" w:history="1">
        <w:r w:rsidRPr="0084599E">
          <w:rPr>
            <w:rStyle w:val="Hyperlink"/>
            <w:lang w:val="fr-FR"/>
          </w:rPr>
          <w:t>https://twitter.com/REO_UK</w:t>
        </w:r>
      </w:hyperlink>
      <w:r w:rsidRPr="0084599E">
        <w:rPr>
          <w:rFonts w:eastAsia="MS Mincho"/>
          <w:b/>
          <w:bCs/>
          <w:color w:val="439639"/>
          <w:lang w:val="fr-FR"/>
        </w:rPr>
        <w:t xml:space="preserve"> </w:t>
      </w:r>
    </w:p>
    <w:p w14:paraId="2F32DB02" w14:textId="77777777" w:rsidR="00772D20" w:rsidRPr="0084599E" w:rsidRDefault="00772D20" w:rsidP="00772D20">
      <w:pPr>
        <w:pStyle w:val="BodyCopy"/>
        <w:spacing w:before="0" w:after="0" w:line="240" w:lineRule="auto"/>
        <w:rPr>
          <w:rFonts w:eastAsia="MS Mincho"/>
          <w:b/>
          <w:bCs/>
          <w:color w:val="333399"/>
          <w:lang w:val="fr-FR"/>
        </w:rPr>
      </w:pPr>
      <w:proofErr w:type="gramStart"/>
      <w:r w:rsidRPr="0084599E">
        <w:rPr>
          <w:rFonts w:eastAsia="MS Mincho"/>
          <w:b/>
          <w:bCs/>
          <w:color w:val="1F497D"/>
          <w:lang w:val="fr-FR"/>
        </w:rPr>
        <w:t>Facebook:</w:t>
      </w:r>
      <w:proofErr w:type="gramEnd"/>
      <w:r w:rsidRPr="0084599E">
        <w:rPr>
          <w:rFonts w:eastAsia="MS Mincho"/>
          <w:b/>
          <w:bCs/>
          <w:color w:val="333399"/>
          <w:lang w:val="fr-FR"/>
        </w:rPr>
        <w:t xml:space="preserve"> </w:t>
      </w:r>
      <w:hyperlink r:id="rId13" w:history="1">
        <w:r w:rsidRPr="0084599E">
          <w:rPr>
            <w:rStyle w:val="Hyperlink"/>
            <w:lang w:val="fr-FR"/>
          </w:rPr>
          <w:t>http://www.facebook.com/pages/REO-UK-Ltd/263330563768795</w:t>
        </w:r>
      </w:hyperlink>
    </w:p>
    <w:p w14:paraId="4D089725" w14:textId="77777777" w:rsidR="00772D20" w:rsidRPr="0084599E" w:rsidRDefault="00772D20" w:rsidP="00772D20">
      <w:pPr>
        <w:pStyle w:val="BodyCopy"/>
        <w:spacing w:before="0" w:after="0" w:line="240" w:lineRule="auto"/>
        <w:rPr>
          <w:rFonts w:ascii="Helvetica" w:eastAsia="MS Mincho" w:hAnsi="Helvetica"/>
          <w:lang w:val="fr-FR"/>
        </w:rPr>
      </w:pPr>
    </w:p>
    <w:p w14:paraId="03387513" w14:textId="5A0C66E5" w:rsidR="00772D20" w:rsidRPr="00FF12FA" w:rsidRDefault="00772D20" w:rsidP="00772D20">
      <w:pPr>
        <w:pStyle w:val="BodyCopy"/>
        <w:spacing w:before="0" w:after="0" w:line="240" w:lineRule="auto"/>
        <w:jc w:val="left"/>
      </w:pPr>
      <w:r w:rsidRPr="008E53C7">
        <w:rPr>
          <w:b/>
          <w:bCs/>
          <w:color w:val="1F497D"/>
        </w:rPr>
        <w:t>About REO:</w:t>
      </w:r>
      <w:r w:rsidRPr="00FF12FA">
        <w:t xml:space="preserve"> REO manufactures</w:t>
      </w:r>
      <w:r w:rsidR="00BE65E1">
        <w:t xml:space="preserve"> a wide range of electronic power </w:t>
      </w:r>
      <w:r w:rsidR="005B3990">
        <w:t xml:space="preserve">controllers, </w:t>
      </w:r>
      <w:r w:rsidR="005B3990" w:rsidRPr="00FF12FA">
        <w:t>resistive</w:t>
      </w:r>
      <w:r w:rsidRPr="00FF12FA">
        <w:t xml:space="preserve"> and inductive wound components for use with </w:t>
      </w:r>
      <w:r w:rsidR="00BE65E1">
        <w:t xml:space="preserve">modern Variable Frequency Drives, especially for challenging environments and applications. </w:t>
      </w:r>
      <w:r w:rsidRPr="00FF12FA">
        <w:t xml:space="preserve">The company is becoming increasingly involved in renewable energy technology, where power </w:t>
      </w:r>
      <w:r w:rsidRPr="00FF12FA">
        <w:lastRenderedPageBreak/>
        <w:t xml:space="preserve">quality is of overriding importance. REO has manufacturing operations in Germany, the US, </w:t>
      </w:r>
      <w:proofErr w:type="gramStart"/>
      <w:r w:rsidRPr="00FF12FA">
        <w:t>China</w:t>
      </w:r>
      <w:proofErr w:type="gramEnd"/>
      <w:r w:rsidRPr="00FF12FA">
        <w:t xml:space="preserve"> and India. </w:t>
      </w:r>
    </w:p>
    <w:p w14:paraId="3A9A2FB9" w14:textId="77777777" w:rsidR="00E323F1" w:rsidRDefault="00E323F1"/>
    <w:sectPr w:rsidR="00E323F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F829" w14:textId="77777777" w:rsidR="00AE668E" w:rsidRDefault="00AE668E" w:rsidP="00C74812">
      <w:r>
        <w:separator/>
      </w:r>
    </w:p>
  </w:endnote>
  <w:endnote w:type="continuationSeparator" w:id="0">
    <w:p w14:paraId="65544158" w14:textId="77777777" w:rsidR="00AE668E" w:rsidRDefault="00AE668E" w:rsidP="00C7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E720" w14:textId="5A51BE92" w:rsidR="00C74812" w:rsidRPr="00C03BA0" w:rsidRDefault="00C74812" w:rsidP="00C74812">
    <w:pPr>
      <w:pStyle w:val="NormalWeb"/>
      <w:jc w:val="both"/>
      <w:rPr>
        <w:rFonts w:ascii="Helvetica" w:eastAsia="MS Mincho" w:hAnsi="Helvetica"/>
        <w:b/>
        <w:bCs/>
        <w:color w:val="CC3300"/>
        <w:spacing w:val="-3"/>
      </w:rPr>
    </w:pPr>
    <w:r w:rsidRPr="008E53C7">
      <w:rPr>
        <w:rFonts w:ascii="Helvetica" w:eastAsia="MS Mincho" w:hAnsi="Helvetica" w:cs="Helvetica"/>
        <w:b/>
        <w:bCs/>
        <w:color w:val="1F497D"/>
      </w:rPr>
      <w:t>Ref:</w:t>
    </w:r>
    <w:r w:rsidRPr="00C03BA0">
      <w:rPr>
        <w:rFonts w:ascii="Helvetica" w:eastAsia="MS Mincho" w:hAnsi="Helvetica" w:cs="Helvetica"/>
        <w:spacing w:val="-3"/>
      </w:rPr>
      <w:t xml:space="preserve"> </w:t>
    </w:r>
    <w:r>
      <w:rPr>
        <w:rFonts w:ascii="Helvetica" w:eastAsia="MS Mincho" w:hAnsi="Helvetica" w:cs="Helvetica"/>
        <w:spacing w:val="-3"/>
      </w:rPr>
      <w:t>REO</w:t>
    </w:r>
    <w:r w:rsidR="005E3F5E">
      <w:rPr>
        <w:rFonts w:ascii="Helvetica" w:eastAsia="MS Mincho" w:hAnsi="Helvetica" w:cs="Helvetica"/>
        <w:spacing w:val="-3"/>
      </w:rPr>
      <w:t>2023-4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1918" w14:textId="77777777" w:rsidR="00AE668E" w:rsidRDefault="00AE668E" w:rsidP="00C74812">
      <w:r>
        <w:separator/>
      </w:r>
    </w:p>
  </w:footnote>
  <w:footnote w:type="continuationSeparator" w:id="0">
    <w:p w14:paraId="4B18F59D" w14:textId="77777777" w:rsidR="00AE668E" w:rsidRDefault="00AE668E" w:rsidP="00C7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4E80" w14:textId="77777777" w:rsidR="00C74812" w:rsidRDefault="00C74812" w:rsidP="00C74812">
    <w:pPr>
      <w:pStyle w:val="Header"/>
    </w:pPr>
    <w:r w:rsidRPr="00725BD3">
      <w:rPr>
        <w:rFonts w:ascii="Helvetica" w:eastAsia="MS Mincho" w:hAnsi="Helvetica"/>
        <w:noProof/>
        <w:lang w:eastAsia="en-GB"/>
      </w:rPr>
      <w:drawing>
        <wp:anchor distT="0" distB="0" distL="114300" distR="114300" simplePos="0" relativeHeight="251658240" behindDoc="1" locked="0" layoutInCell="1" allowOverlap="1" wp14:anchorId="0392A14F" wp14:editId="3DEEE8FF">
          <wp:simplePos x="0" y="0"/>
          <wp:positionH relativeFrom="margin">
            <wp:align>center</wp:align>
          </wp:positionH>
          <wp:positionV relativeFrom="paragraph">
            <wp:posOffset>-106680</wp:posOffset>
          </wp:positionV>
          <wp:extent cx="1535430" cy="695325"/>
          <wp:effectExtent l="0" t="0" r="7620" b="9525"/>
          <wp:wrapTight wrapText="bothSides">
            <wp:wrapPolygon edited="0">
              <wp:start x="0" y="0"/>
              <wp:lineTo x="0" y="21304"/>
              <wp:lineTo x="21439" y="21304"/>
              <wp:lineTo x="21439" y="0"/>
              <wp:lineTo x="0" y="0"/>
            </wp:wrapPolygon>
          </wp:wrapTight>
          <wp:docPr id="1" name="Picture 1" descr="RE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D009722" w14:textId="77777777" w:rsidR="00C74812" w:rsidRDefault="00C74812" w:rsidP="00C74812">
    <w:pPr>
      <w:pStyle w:val="Header"/>
      <w:rPr>
        <w:b/>
        <w:bCs/>
        <w:sz w:val="44"/>
        <w:szCs w:val="44"/>
      </w:rPr>
    </w:pPr>
  </w:p>
  <w:p w14:paraId="2B8FFEC8" w14:textId="77777777" w:rsidR="00C74812" w:rsidRDefault="00C74812" w:rsidP="00C74812">
    <w:pPr>
      <w:pStyle w:val="Header"/>
      <w:rPr>
        <w:b/>
        <w:bCs/>
        <w:sz w:val="44"/>
        <w:szCs w:val="44"/>
      </w:rPr>
    </w:pPr>
  </w:p>
  <w:p w14:paraId="54569766" w14:textId="5428A93B" w:rsidR="00C74812" w:rsidRPr="00FF7291" w:rsidRDefault="00C74812" w:rsidP="00FF7291">
    <w:pPr>
      <w:pStyle w:val="Header"/>
      <w:jc w:val="center"/>
      <w:rPr>
        <w:b/>
        <w:bCs/>
        <w:sz w:val="28"/>
        <w:szCs w:val="28"/>
      </w:rPr>
    </w:pPr>
    <w:r w:rsidRPr="00FF7291">
      <w:rPr>
        <w:b/>
        <w:bCs/>
        <w:sz w:val="28"/>
        <w:szCs w:val="28"/>
      </w:rPr>
      <w:t>REO UK LTD Press Release</w:t>
    </w:r>
    <w:r w:rsidR="00C12B51" w:rsidRPr="00FF7291">
      <w:rPr>
        <w:b/>
        <w:bCs/>
        <w:sz w:val="28"/>
        <w:szCs w:val="28"/>
      </w:rPr>
      <w:t xml:space="preserve"> – </w:t>
    </w:r>
    <w:r w:rsidR="005E3F5E">
      <w:rPr>
        <w:b/>
        <w:bCs/>
        <w:sz w:val="28"/>
        <w:szCs w:val="28"/>
      </w:rPr>
      <w:t>December</w:t>
    </w:r>
    <w:r w:rsidR="00C12B51" w:rsidRPr="00FF7291">
      <w:rPr>
        <w:b/>
        <w:bCs/>
        <w:sz w:val="28"/>
        <w:szCs w:val="28"/>
      </w:rPr>
      <w:t xml:space="preserve"> 2023</w:t>
    </w:r>
  </w:p>
  <w:p w14:paraId="57E51CEF" w14:textId="0F06B4E3" w:rsidR="00C12B51" w:rsidRPr="00FF7291" w:rsidRDefault="00C12B51" w:rsidP="00FF7291">
    <w:pPr>
      <w:pStyle w:val="Header"/>
      <w:jc w:val="center"/>
      <w:rPr>
        <w:sz w:val="28"/>
        <w:szCs w:val="28"/>
      </w:rPr>
    </w:pPr>
    <w:r w:rsidRPr="00FF7291">
      <w:rPr>
        <w:b/>
        <w:bCs/>
        <w:sz w:val="28"/>
        <w:szCs w:val="28"/>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20"/>
    <w:rsid w:val="00016A90"/>
    <w:rsid w:val="00020C86"/>
    <w:rsid w:val="00023BE9"/>
    <w:rsid w:val="00033A00"/>
    <w:rsid w:val="000470D6"/>
    <w:rsid w:val="00051632"/>
    <w:rsid w:val="000558E3"/>
    <w:rsid w:val="00056F9E"/>
    <w:rsid w:val="00065DFE"/>
    <w:rsid w:val="00065F7E"/>
    <w:rsid w:val="000721B0"/>
    <w:rsid w:val="0007555B"/>
    <w:rsid w:val="000757F6"/>
    <w:rsid w:val="000770AC"/>
    <w:rsid w:val="00084292"/>
    <w:rsid w:val="00086D15"/>
    <w:rsid w:val="000942D0"/>
    <w:rsid w:val="000955E2"/>
    <w:rsid w:val="000A17EC"/>
    <w:rsid w:val="000A3BF5"/>
    <w:rsid w:val="000A756A"/>
    <w:rsid w:val="000C1E38"/>
    <w:rsid w:val="000C2485"/>
    <w:rsid w:val="000D5E50"/>
    <w:rsid w:val="000E773A"/>
    <w:rsid w:val="000F24DD"/>
    <w:rsid w:val="001611C2"/>
    <w:rsid w:val="00172B73"/>
    <w:rsid w:val="00194053"/>
    <w:rsid w:val="001B272C"/>
    <w:rsid w:val="001C1D8F"/>
    <w:rsid w:val="001C3286"/>
    <w:rsid w:val="001C5F1B"/>
    <w:rsid w:val="001D3AB6"/>
    <w:rsid w:val="001E6368"/>
    <w:rsid w:val="001E702E"/>
    <w:rsid w:val="002170E8"/>
    <w:rsid w:val="0022575F"/>
    <w:rsid w:val="002270F7"/>
    <w:rsid w:val="0025576D"/>
    <w:rsid w:val="002567A2"/>
    <w:rsid w:val="0026330C"/>
    <w:rsid w:val="00277D9F"/>
    <w:rsid w:val="00282B1D"/>
    <w:rsid w:val="002945D2"/>
    <w:rsid w:val="002A74CB"/>
    <w:rsid w:val="002B5CBA"/>
    <w:rsid w:val="002C1566"/>
    <w:rsid w:val="002C6DAD"/>
    <w:rsid w:val="002D45D4"/>
    <w:rsid w:val="002E14B9"/>
    <w:rsid w:val="002E7403"/>
    <w:rsid w:val="002E768D"/>
    <w:rsid w:val="00302890"/>
    <w:rsid w:val="00316896"/>
    <w:rsid w:val="00316C10"/>
    <w:rsid w:val="00320BC5"/>
    <w:rsid w:val="003228F0"/>
    <w:rsid w:val="00322CF9"/>
    <w:rsid w:val="00342458"/>
    <w:rsid w:val="00351096"/>
    <w:rsid w:val="003732A0"/>
    <w:rsid w:val="00373B13"/>
    <w:rsid w:val="00386590"/>
    <w:rsid w:val="00386A8C"/>
    <w:rsid w:val="00395FE2"/>
    <w:rsid w:val="003C74A4"/>
    <w:rsid w:val="003F7D9B"/>
    <w:rsid w:val="00416547"/>
    <w:rsid w:val="004167F9"/>
    <w:rsid w:val="00427B2A"/>
    <w:rsid w:val="004302CE"/>
    <w:rsid w:val="00446F3C"/>
    <w:rsid w:val="00452907"/>
    <w:rsid w:val="0045486E"/>
    <w:rsid w:val="00460998"/>
    <w:rsid w:val="00476DC1"/>
    <w:rsid w:val="00484061"/>
    <w:rsid w:val="00497D0C"/>
    <w:rsid w:val="004A2154"/>
    <w:rsid w:val="004B14D6"/>
    <w:rsid w:val="004E5A08"/>
    <w:rsid w:val="004E7097"/>
    <w:rsid w:val="005026C0"/>
    <w:rsid w:val="005035D6"/>
    <w:rsid w:val="0051359B"/>
    <w:rsid w:val="0053446C"/>
    <w:rsid w:val="00542180"/>
    <w:rsid w:val="00552032"/>
    <w:rsid w:val="00553116"/>
    <w:rsid w:val="0057056C"/>
    <w:rsid w:val="00570899"/>
    <w:rsid w:val="005B3990"/>
    <w:rsid w:val="005B6915"/>
    <w:rsid w:val="005C7DB0"/>
    <w:rsid w:val="005E3F5E"/>
    <w:rsid w:val="005F099B"/>
    <w:rsid w:val="005F5970"/>
    <w:rsid w:val="00611526"/>
    <w:rsid w:val="00650052"/>
    <w:rsid w:val="00656C08"/>
    <w:rsid w:val="006778C1"/>
    <w:rsid w:val="00677B6F"/>
    <w:rsid w:val="00690B4B"/>
    <w:rsid w:val="006A5389"/>
    <w:rsid w:val="006A63B9"/>
    <w:rsid w:val="006B04D2"/>
    <w:rsid w:val="006B0547"/>
    <w:rsid w:val="006C6D97"/>
    <w:rsid w:val="006E5A69"/>
    <w:rsid w:val="006F1706"/>
    <w:rsid w:val="007206F6"/>
    <w:rsid w:val="00754B98"/>
    <w:rsid w:val="00760C17"/>
    <w:rsid w:val="00772D20"/>
    <w:rsid w:val="00774F8F"/>
    <w:rsid w:val="00777545"/>
    <w:rsid w:val="00781EA6"/>
    <w:rsid w:val="00792353"/>
    <w:rsid w:val="00797F39"/>
    <w:rsid w:val="00797F9C"/>
    <w:rsid w:val="007C609D"/>
    <w:rsid w:val="007D0779"/>
    <w:rsid w:val="007D1E87"/>
    <w:rsid w:val="007E07A7"/>
    <w:rsid w:val="007E3756"/>
    <w:rsid w:val="008213FA"/>
    <w:rsid w:val="00826F2C"/>
    <w:rsid w:val="00830DDF"/>
    <w:rsid w:val="00835740"/>
    <w:rsid w:val="0084097B"/>
    <w:rsid w:val="0084599E"/>
    <w:rsid w:val="00847288"/>
    <w:rsid w:val="0086625F"/>
    <w:rsid w:val="0087010D"/>
    <w:rsid w:val="00887D3F"/>
    <w:rsid w:val="00891D83"/>
    <w:rsid w:val="008A6526"/>
    <w:rsid w:val="008B1F10"/>
    <w:rsid w:val="008B4AAE"/>
    <w:rsid w:val="008C34D7"/>
    <w:rsid w:val="008C6529"/>
    <w:rsid w:val="008E307E"/>
    <w:rsid w:val="008E366B"/>
    <w:rsid w:val="008E4A05"/>
    <w:rsid w:val="008F19BB"/>
    <w:rsid w:val="008F1B41"/>
    <w:rsid w:val="0090203F"/>
    <w:rsid w:val="009027DC"/>
    <w:rsid w:val="009119AC"/>
    <w:rsid w:val="00923EE0"/>
    <w:rsid w:val="00935936"/>
    <w:rsid w:val="009365F7"/>
    <w:rsid w:val="009467C5"/>
    <w:rsid w:val="00947386"/>
    <w:rsid w:val="00964FBB"/>
    <w:rsid w:val="0097344D"/>
    <w:rsid w:val="00987670"/>
    <w:rsid w:val="00993222"/>
    <w:rsid w:val="00994DB7"/>
    <w:rsid w:val="009B38F9"/>
    <w:rsid w:val="009C2D0B"/>
    <w:rsid w:val="009D00F6"/>
    <w:rsid w:val="009E536A"/>
    <w:rsid w:val="009F09CB"/>
    <w:rsid w:val="00A006B5"/>
    <w:rsid w:val="00A01C1A"/>
    <w:rsid w:val="00A10CB1"/>
    <w:rsid w:val="00A11A76"/>
    <w:rsid w:val="00A21B1A"/>
    <w:rsid w:val="00A21DCC"/>
    <w:rsid w:val="00A363AC"/>
    <w:rsid w:val="00A45938"/>
    <w:rsid w:val="00A6697F"/>
    <w:rsid w:val="00A67439"/>
    <w:rsid w:val="00A9363A"/>
    <w:rsid w:val="00AA1734"/>
    <w:rsid w:val="00AA3F76"/>
    <w:rsid w:val="00AB07E4"/>
    <w:rsid w:val="00AB4463"/>
    <w:rsid w:val="00AB4ADA"/>
    <w:rsid w:val="00AD3689"/>
    <w:rsid w:val="00AE63F7"/>
    <w:rsid w:val="00AE668E"/>
    <w:rsid w:val="00AE7685"/>
    <w:rsid w:val="00AF5E81"/>
    <w:rsid w:val="00B12EDA"/>
    <w:rsid w:val="00B17323"/>
    <w:rsid w:val="00B3339A"/>
    <w:rsid w:val="00B342CD"/>
    <w:rsid w:val="00B401C1"/>
    <w:rsid w:val="00B425C6"/>
    <w:rsid w:val="00B52550"/>
    <w:rsid w:val="00B57D91"/>
    <w:rsid w:val="00B60E7A"/>
    <w:rsid w:val="00B616C2"/>
    <w:rsid w:val="00B65C23"/>
    <w:rsid w:val="00B765FB"/>
    <w:rsid w:val="00B93AA7"/>
    <w:rsid w:val="00BA6FEF"/>
    <w:rsid w:val="00BB7F1C"/>
    <w:rsid w:val="00BC33CE"/>
    <w:rsid w:val="00BD201E"/>
    <w:rsid w:val="00BE269B"/>
    <w:rsid w:val="00BE65E1"/>
    <w:rsid w:val="00BF2B2A"/>
    <w:rsid w:val="00BF7E2B"/>
    <w:rsid w:val="00C07691"/>
    <w:rsid w:val="00C076B6"/>
    <w:rsid w:val="00C124BB"/>
    <w:rsid w:val="00C12B51"/>
    <w:rsid w:val="00C153C2"/>
    <w:rsid w:val="00C15493"/>
    <w:rsid w:val="00C22A57"/>
    <w:rsid w:val="00C2346E"/>
    <w:rsid w:val="00C3076C"/>
    <w:rsid w:val="00C36BB3"/>
    <w:rsid w:val="00C418FA"/>
    <w:rsid w:val="00C47CE5"/>
    <w:rsid w:val="00C728CA"/>
    <w:rsid w:val="00C74812"/>
    <w:rsid w:val="00C9012C"/>
    <w:rsid w:val="00C91CC1"/>
    <w:rsid w:val="00CB68EF"/>
    <w:rsid w:val="00CD3E5A"/>
    <w:rsid w:val="00CE456D"/>
    <w:rsid w:val="00CE7A21"/>
    <w:rsid w:val="00D06459"/>
    <w:rsid w:val="00D13BCE"/>
    <w:rsid w:val="00D30E8C"/>
    <w:rsid w:val="00D31323"/>
    <w:rsid w:val="00D405E0"/>
    <w:rsid w:val="00D50C34"/>
    <w:rsid w:val="00D608E8"/>
    <w:rsid w:val="00D705FD"/>
    <w:rsid w:val="00D82E8B"/>
    <w:rsid w:val="00D83183"/>
    <w:rsid w:val="00D863F6"/>
    <w:rsid w:val="00D9043F"/>
    <w:rsid w:val="00DA304F"/>
    <w:rsid w:val="00DA50EE"/>
    <w:rsid w:val="00DB1F72"/>
    <w:rsid w:val="00DC56C4"/>
    <w:rsid w:val="00DE0E11"/>
    <w:rsid w:val="00DE500E"/>
    <w:rsid w:val="00DF3B76"/>
    <w:rsid w:val="00E02676"/>
    <w:rsid w:val="00E21E60"/>
    <w:rsid w:val="00E323F1"/>
    <w:rsid w:val="00E339E4"/>
    <w:rsid w:val="00E55A2E"/>
    <w:rsid w:val="00E719C2"/>
    <w:rsid w:val="00E71E4A"/>
    <w:rsid w:val="00E86215"/>
    <w:rsid w:val="00EA17ED"/>
    <w:rsid w:val="00EA4449"/>
    <w:rsid w:val="00EB5241"/>
    <w:rsid w:val="00EB7DD7"/>
    <w:rsid w:val="00ED78E6"/>
    <w:rsid w:val="00EF4F6A"/>
    <w:rsid w:val="00F047C7"/>
    <w:rsid w:val="00F125B6"/>
    <w:rsid w:val="00F249EE"/>
    <w:rsid w:val="00F31381"/>
    <w:rsid w:val="00F345A5"/>
    <w:rsid w:val="00F358C7"/>
    <w:rsid w:val="00F36727"/>
    <w:rsid w:val="00F45AC0"/>
    <w:rsid w:val="00F51957"/>
    <w:rsid w:val="00F655CC"/>
    <w:rsid w:val="00F76F88"/>
    <w:rsid w:val="00F77043"/>
    <w:rsid w:val="00F77980"/>
    <w:rsid w:val="00F9077F"/>
    <w:rsid w:val="00F95C78"/>
    <w:rsid w:val="00F9640B"/>
    <w:rsid w:val="00F96471"/>
    <w:rsid w:val="00FA2583"/>
    <w:rsid w:val="00FB0DC3"/>
    <w:rsid w:val="00FB2672"/>
    <w:rsid w:val="00FD2F83"/>
    <w:rsid w:val="00FE56F3"/>
    <w:rsid w:val="00FF7291"/>
    <w:rsid w:val="03F9E7B0"/>
    <w:rsid w:val="37D1209A"/>
    <w:rsid w:val="6F4C2D3B"/>
    <w:rsid w:val="7AD7DF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F0E3A"/>
  <w15:chartTrackingRefBased/>
  <w15:docId w15:val="{ECB95F20-A44F-44BF-9552-62D8E888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9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FF72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D20"/>
    <w:rPr>
      <w:color w:val="0000FF"/>
      <w:u w:val="single"/>
    </w:rPr>
  </w:style>
  <w:style w:type="paragraph" w:customStyle="1" w:styleId="BodyCopy">
    <w:name w:val="Body Copy"/>
    <w:basedOn w:val="Normal"/>
    <w:uiPriority w:val="99"/>
    <w:rsid w:val="00772D20"/>
    <w:pPr>
      <w:spacing w:before="120" w:after="120" w:line="360" w:lineRule="auto"/>
      <w:jc w:val="both"/>
    </w:pPr>
  </w:style>
  <w:style w:type="paragraph" w:styleId="NormalWeb">
    <w:name w:val="Normal (Web)"/>
    <w:basedOn w:val="Normal"/>
    <w:uiPriority w:val="99"/>
    <w:rsid w:val="00772D20"/>
    <w:pPr>
      <w:spacing w:before="100" w:beforeAutospacing="1" w:after="100" w:afterAutospacing="1"/>
    </w:pPr>
    <w:rPr>
      <w:lang w:val="en-US"/>
    </w:rPr>
  </w:style>
  <w:style w:type="paragraph" w:styleId="Revision">
    <w:name w:val="Revision"/>
    <w:hidden/>
    <w:uiPriority w:val="99"/>
    <w:semiHidden/>
    <w:rsid w:val="00AD3689"/>
    <w:pPr>
      <w:spacing w:after="0"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6A63B9"/>
    <w:rPr>
      <w:color w:val="605E5C"/>
      <w:shd w:val="clear" w:color="auto" w:fill="E1DFDD"/>
    </w:rPr>
  </w:style>
  <w:style w:type="character" w:styleId="CommentReference">
    <w:name w:val="annotation reference"/>
    <w:basedOn w:val="DefaultParagraphFont"/>
    <w:uiPriority w:val="99"/>
    <w:semiHidden/>
    <w:unhideWhenUsed/>
    <w:rsid w:val="005026C0"/>
    <w:rPr>
      <w:sz w:val="16"/>
      <w:szCs w:val="16"/>
    </w:rPr>
  </w:style>
  <w:style w:type="paragraph" w:styleId="CommentText">
    <w:name w:val="annotation text"/>
    <w:basedOn w:val="Normal"/>
    <w:link w:val="CommentTextChar"/>
    <w:uiPriority w:val="99"/>
    <w:unhideWhenUsed/>
    <w:rsid w:val="005026C0"/>
    <w:rPr>
      <w:sz w:val="20"/>
      <w:szCs w:val="20"/>
    </w:rPr>
  </w:style>
  <w:style w:type="character" w:customStyle="1" w:styleId="CommentTextChar">
    <w:name w:val="Comment Text Char"/>
    <w:basedOn w:val="DefaultParagraphFont"/>
    <w:link w:val="CommentText"/>
    <w:uiPriority w:val="99"/>
    <w:rsid w:val="005026C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026C0"/>
    <w:rPr>
      <w:b/>
      <w:bCs/>
    </w:rPr>
  </w:style>
  <w:style w:type="character" w:customStyle="1" w:styleId="CommentSubjectChar">
    <w:name w:val="Comment Subject Char"/>
    <w:basedOn w:val="CommentTextChar"/>
    <w:link w:val="CommentSubject"/>
    <w:uiPriority w:val="99"/>
    <w:semiHidden/>
    <w:rsid w:val="005026C0"/>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1C3286"/>
    <w:rPr>
      <w:color w:val="954F72" w:themeColor="followedHyperlink"/>
      <w:u w:val="single"/>
    </w:rPr>
  </w:style>
  <w:style w:type="paragraph" w:styleId="Header">
    <w:name w:val="header"/>
    <w:basedOn w:val="Normal"/>
    <w:link w:val="HeaderChar"/>
    <w:uiPriority w:val="99"/>
    <w:unhideWhenUsed/>
    <w:rsid w:val="00C74812"/>
    <w:pPr>
      <w:tabs>
        <w:tab w:val="center" w:pos="4513"/>
        <w:tab w:val="right" w:pos="9026"/>
      </w:tabs>
    </w:pPr>
  </w:style>
  <w:style w:type="character" w:customStyle="1" w:styleId="HeaderChar">
    <w:name w:val="Header Char"/>
    <w:basedOn w:val="DefaultParagraphFont"/>
    <w:link w:val="Header"/>
    <w:uiPriority w:val="99"/>
    <w:rsid w:val="00C74812"/>
    <w:rPr>
      <w:rFonts w:ascii="Arial" w:eastAsia="Times New Roman" w:hAnsi="Arial" w:cs="Arial"/>
      <w:sz w:val="24"/>
      <w:szCs w:val="24"/>
    </w:rPr>
  </w:style>
  <w:style w:type="paragraph" w:styleId="Footer">
    <w:name w:val="footer"/>
    <w:basedOn w:val="Normal"/>
    <w:link w:val="FooterChar"/>
    <w:uiPriority w:val="99"/>
    <w:unhideWhenUsed/>
    <w:rsid w:val="00C74812"/>
    <w:pPr>
      <w:tabs>
        <w:tab w:val="center" w:pos="4513"/>
        <w:tab w:val="right" w:pos="9026"/>
      </w:tabs>
    </w:pPr>
  </w:style>
  <w:style w:type="character" w:customStyle="1" w:styleId="FooterChar">
    <w:name w:val="Footer Char"/>
    <w:basedOn w:val="DefaultParagraphFont"/>
    <w:link w:val="Footer"/>
    <w:uiPriority w:val="99"/>
    <w:rsid w:val="00C74812"/>
    <w:rPr>
      <w:rFonts w:ascii="Arial" w:eastAsia="Times New Roman" w:hAnsi="Arial" w:cs="Arial"/>
      <w:sz w:val="24"/>
      <w:szCs w:val="24"/>
    </w:rPr>
  </w:style>
  <w:style w:type="character" w:styleId="Strong">
    <w:name w:val="Strong"/>
    <w:basedOn w:val="DefaultParagraphFont"/>
    <w:uiPriority w:val="22"/>
    <w:qFormat/>
    <w:rsid w:val="00FF7291"/>
    <w:rPr>
      <w:b/>
      <w:bCs/>
    </w:rPr>
  </w:style>
  <w:style w:type="character" w:customStyle="1" w:styleId="Heading1Char">
    <w:name w:val="Heading 1 Char"/>
    <w:basedOn w:val="DefaultParagraphFont"/>
    <w:link w:val="Heading1"/>
    <w:uiPriority w:val="9"/>
    <w:rsid w:val="00FF72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3400">
      <w:bodyDiv w:val="1"/>
      <w:marLeft w:val="0"/>
      <w:marRight w:val="0"/>
      <w:marTop w:val="0"/>
      <w:marBottom w:val="0"/>
      <w:divBdr>
        <w:top w:val="none" w:sz="0" w:space="0" w:color="auto"/>
        <w:left w:val="none" w:sz="0" w:space="0" w:color="auto"/>
        <w:bottom w:val="none" w:sz="0" w:space="0" w:color="auto"/>
        <w:right w:val="none" w:sz="0" w:space="0" w:color="auto"/>
      </w:divBdr>
    </w:div>
    <w:div w:id="734087378">
      <w:bodyDiv w:val="1"/>
      <w:marLeft w:val="0"/>
      <w:marRight w:val="0"/>
      <w:marTop w:val="0"/>
      <w:marBottom w:val="0"/>
      <w:divBdr>
        <w:top w:val="none" w:sz="0" w:space="0" w:color="auto"/>
        <w:left w:val="none" w:sz="0" w:space="0" w:color="auto"/>
        <w:bottom w:val="none" w:sz="0" w:space="0" w:color="auto"/>
        <w:right w:val="none" w:sz="0" w:space="0" w:color="auto"/>
      </w:divBdr>
    </w:div>
    <w:div w:id="861437132">
      <w:bodyDiv w:val="1"/>
      <w:marLeft w:val="0"/>
      <w:marRight w:val="0"/>
      <w:marTop w:val="0"/>
      <w:marBottom w:val="0"/>
      <w:divBdr>
        <w:top w:val="none" w:sz="0" w:space="0" w:color="auto"/>
        <w:left w:val="none" w:sz="0" w:space="0" w:color="auto"/>
        <w:bottom w:val="none" w:sz="0" w:space="0" w:color="auto"/>
        <w:right w:val="none" w:sz="0" w:space="0" w:color="auto"/>
      </w:divBdr>
    </w:div>
    <w:div w:id="935871303">
      <w:bodyDiv w:val="1"/>
      <w:marLeft w:val="0"/>
      <w:marRight w:val="0"/>
      <w:marTop w:val="0"/>
      <w:marBottom w:val="0"/>
      <w:divBdr>
        <w:top w:val="none" w:sz="0" w:space="0" w:color="auto"/>
        <w:left w:val="none" w:sz="0" w:space="0" w:color="auto"/>
        <w:bottom w:val="none" w:sz="0" w:space="0" w:color="auto"/>
        <w:right w:val="none" w:sz="0" w:space="0" w:color="auto"/>
      </w:divBdr>
    </w:div>
    <w:div w:id="1434203807">
      <w:bodyDiv w:val="1"/>
      <w:marLeft w:val="0"/>
      <w:marRight w:val="0"/>
      <w:marTop w:val="0"/>
      <w:marBottom w:val="0"/>
      <w:divBdr>
        <w:top w:val="none" w:sz="0" w:space="0" w:color="auto"/>
        <w:left w:val="none" w:sz="0" w:space="0" w:color="auto"/>
        <w:bottom w:val="none" w:sz="0" w:space="0" w:color="auto"/>
        <w:right w:val="none" w:sz="0" w:space="0" w:color="auto"/>
      </w:divBdr>
    </w:div>
    <w:div w:id="15414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pages/REO-UK-Ltd/263330563768795"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REO_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o.co.uk/new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o.co.uk/transformers" TargetMode="External"/><Relationship Id="rId4" Type="http://schemas.openxmlformats.org/officeDocument/2006/relationships/styles" Target="styles.xml"/><Relationship Id="rId9" Type="http://schemas.openxmlformats.org/officeDocument/2006/relationships/hyperlink" Target="https://www.flir.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7" ma:contentTypeDescription="Create a new document." ma:contentTypeScope="" ma:versionID="df09d582b4f24488c57e7489bc5df78c">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daf865c73af5682ff0423970376b2dfd"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C4ABA-399F-475C-AC7B-AE85F7A7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F3918-8493-4FF2-8AC3-560FC61A39DB}">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customXml/itemProps3.xml><?xml version="1.0" encoding="utf-8"?>
<ds:datastoreItem xmlns:ds="http://schemas.openxmlformats.org/officeDocument/2006/customXml" ds:itemID="{A6D000AA-E435-4C7E-A17A-B7FD694B9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Taylor</dc:creator>
  <cp:keywords/>
  <dc:description/>
  <cp:lastModifiedBy>Steve Hughes</cp:lastModifiedBy>
  <cp:revision>5</cp:revision>
  <cp:lastPrinted>2023-06-20T08:09:00Z</cp:lastPrinted>
  <dcterms:created xsi:type="dcterms:W3CDTF">2023-12-04T15:40:00Z</dcterms:created>
  <dcterms:modified xsi:type="dcterms:W3CDTF">2023-12-05T10:33:00Z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9794fe9c75a297b53a305cfbafe3940ba94df021db93a36978a40006d821e84c</vt:lpwstr>
  </property>
  <property fmtid="{D5CDD505-2E9C-101B-9397-08002B2CF9AE}" pid="3" name="ContentTypeId">
    <vt:lpwstr>0x0101006DB590B2C076D34293AC619A9DEC14B8</vt:lpwstr>
  </property>
  <property fmtid="{D5CDD505-2E9C-101B-9397-08002B2CF9AE}" pid="4" name="MediaServiceImageTags">
    <vt:lpwstr/>
  </property>
</Properties>
</file>