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DDC1" w14:textId="3D9D1E36" w:rsidR="0073726B" w:rsidRPr="0073726B" w:rsidRDefault="0073726B" w:rsidP="0073726B">
      <w:pPr>
        <w:pStyle w:val="Title"/>
        <w:jc w:val="center"/>
        <w:rPr>
          <w:rFonts w:ascii="Arial" w:hAnsi="Arial" w:cs="Arial"/>
          <w:b/>
          <w:bCs/>
        </w:rPr>
      </w:pPr>
      <w:r w:rsidRPr="0073726B">
        <w:rPr>
          <w:rFonts w:ascii="Arial" w:hAnsi="Arial" w:cs="Arial"/>
          <w:b/>
          <w:bCs/>
        </w:rPr>
        <w:t>REO Celebrates Centenary</w:t>
      </w:r>
    </w:p>
    <w:p w14:paraId="055BAF24" w14:textId="17BF0CEF" w:rsidR="00C74812" w:rsidRPr="0073726B" w:rsidRDefault="0073726B" w:rsidP="0073726B">
      <w:pPr>
        <w:pStyle w:val="Title"/>
        <w:jc w:val="center"/>
        <w:rPr>
          <w:rFonts w:ascii="Arial" w:hAnsi="Arial" w:cs="Arial"/>
          <w:b/>
          <w:bCs/>
        </w:rPr>
      </w:pPr>
      <w:r w:rsidRPr="0073726B">
        <w:rPr>
          <w:rFonts w:ascii="Arial" w:hAnsi="Arial" w:cs="Arial"/>
          <w:b/>
          <w:bCs/>
        </w:rPr>
        <w:t>with Roll-Back Offer</w:t>
      </w:r>
    </w:p>
    <w:p w14:paraId="70F7DF8B" w14:textId="77777777" w:rsidR="00FF7291" w:rsidRDefault="00FF7291" w:rsidP="00C74812">
      <w:pPr>
        <w:rPr>
          <w:b/>
          <w:bCs/>
        </w:rPr>
      </w:pPr>
    </w:p>
    <w:p w14:paraId="230C6714" w14:textId="77777777" w:rsidR="00FF7291" w:rsidRDefault="00FF7291" w:rsidP="00C74812">
      <w:pPr>
        <w:rPr>
          <w:b/>
          <w:bCs/>
        </w:rPr>
      </w:pPr>
    </w:p>
    <w:p w14:paraId="69F12CC6" w14:textId="77777777" w:rsidR="0073726B" w:rsidRPr="0073726B" w:rsidRDefault="0073726B" w:rsidP="0073726B">
      <w:pPr>
        <w:pStyle w:val="NormalWeb"/>
        <w:spacing w:before="0" w:beforeAutospacing="0" w:after="0" w:afterAutospacing="0" w:line="360" w:lineRule="auto"/>
        <w:jc w:val="both"/>
        <w:rPr>
          <w:color w:val="0E101A"/>
        </w:rPr>
      </w:pPr>
      <w:r w:rsidRPr="0073726B">
        <w:rPr>
          <w:rStyle w:val="Strong"/>
          <w:color w:val="0E101A"/>
        </w:rPr>
        <w:t>REO Marks 100 Years with Roll-Back Offer on Variable Transformer</w:t>
      </w:r>
    </w:p>
    <w:p w14:paraId="644FA223" w14:textId="77777777" w:rsidR="0073726B" w:rsidRPr="0073726B" w:rsidRDefault="0073726B" w:rsidP="0073726B">
      <w:pPr>
        <w:pStyle w:val="NormalWeb"/>
        <w:spacing w:before="0" w:beforeAutospacing="0" w:after="0" w:afterAutospacing="0" w:line="360" w:lineRule="auto"/>
        <w:jc w:val="both"/>
        <w:rPr>
          <w:color w:val="0E101A"/>
        </w:rPr>
      </w:pPr>
      <w:r w:rsidRPr="0073726B">
        <w:rPr>
          <w:color w:val="0E101A"/>
        </w:rPr>
        <w:t>In 2025, REO reaches a significant milestone: 100 years since the company was founded in Berlin in 1925. Over the course of a century, REO has grown from a specialist in wound components into a global manufacturer of inductive, resistive, and electronic solutions, serving industries as diverse as automation, medical technology, transport, and testing.</w:t>
      </w:r>
    </w:p>
    <w:p w14:paraId="17F86902" w14:textId="77777777" w:rsidR="0073726B" w:rsidRPr="0073726B" w:rsidRDefault="0073726B" w:rsidP="0073726B">
      <w:pPr>
        <w:pStyle w:val="NormalWeb"/>
        <w:spacing w:before="0" w:beforeAutospacing="0" w:after="0" w:afterAutospacing="0" w:line="360" w:lineRule="auto"/>
        <w:jc w:val="both"/>
        <w:rPr>
          <w:color w:val="0E101A"/>
        </w:rPr>
      </w:pPr>
    </w:p>
    <w:p w14:paraId="5E0BFC5E" w14:textId="77777777" w:rsidR="0073726B" w:rsidRPr="0073726B" w:rsidRDefault="0073726B" w:rsidP="0073726B">
      <w:pPr>
        <w:pStyle w:val="NormalWeb"/>
        <w:spacing w:before="0" w:beforeAutospacing="0" w:after="0" w:afterAutospacing="0" w:line="360" w:lineRule="auto"/>
        <w:jc w:val="both"/>
        <w:rPr>
          <w:color w:val="0E101A"/>
        </w:rPr>
      </w:pPr>
      <w:r w:rsidRPr="0073726B">
        <w:rPr>
          <w:rStyle w:val="Strong"/>
          <w:color w:val="0E101A"/>
        </w:rPr>
        <w:t>A product linked to REO’s heritage</w:t>
      </w:r>
    </w:p>
    <w:p w14:paraId="0CDD9252" w14:textId="7A11FF47" w:rsidR="0073726B" w:rsidRDefault="003D24CA" w:rsidP="0073726B">
      <w:pPr>
        <w:pStyle w:val="NormalWeb"/>
        <w:spacing w:before="0" w:beforeAutospacing="0" w:after="0" w:afterAutospacing="0" w:line="360" w:lineRule="auto"/>
        <w:jc w:val="both"/>
        <w:rPr>
          <w:color w:val="0E101A"/>
        </w:rPr>
      </w:pPr>
      <w:r>
        <w:rPr>
          <w:color w:val="0E101A"/>
        </w:rPr>
        <w:t>O</w:t>
      </w:r>
      <w:r>
        <w:rPr>
          <w:color w:val="0E101A"/>
        </w:rPr>
        <w:t>riginally designed for use in music halls and cinemas to dim the lighting</w:t>
      </w:r>
      <w:r>
        <w:rPr>
          <w:color w:val="0E101A"/>
        </w:rPr>
        <w:t>, v</w:t>
      </w:r>
      <w:r w:rsidR="0073726B" w:rsidRPr="0073726B">
        <w:rPr>
          <w:color w:val="0E101A"/>
        </w:rPr>
        <w:t>ariable transformers have been part of REO’s core range for decades</w:t>
      </w:r>
      <w:r w:rsidR="0073726B">
        <w:rPr>
          <w:color w:val="0E101A"/>
        </w:rPr>
        <w:t>. The</w:t>
      </w:r>
      <w:r w:rsidR="0073726B" w:rsidRPr="0073726B">
        <w:rPr>
          <w:color w:val="0E101A"/>
        </w:rPr>
        <w:t xml:space="preserve"> principle is simple yet effective: a roller brush moves smoothly over the winding, adjusting the output voltage with precision. This continuous movement of the brush provides a fitting metaphor for the passing of time — each rotation marking progress, each adjustment reflecting change, yet the transformer itself </w:t>
      </w:r>
      <w:r w:rsidR="0073726B" w:rsidRPr="0073726B">
        <w:rPr>
          <w:color w:val="0E101A"/>
        </w:rPr>
        <w:t>remains</w:t>
      </w:r>
      <w:r w:rsidR="0073726B" w:rsidRPr="0073726B">
        <w:rPr>
          <w:color w:val="0E101A"/>
        </w:rPr>
        <w:t xml:space="preserve"> reliable and constant. In the same way, REO has adapted over the decades while remaining committed to quality and innovation.</w:t>
      </w:r>
    </w:p>
    <w:p w14:paraId="18907921" w14:textId="77777777" w:rsidR="0073726B" w:rsidRDefault="0073726B" w:rsidP="0073726B">
      <w:pPr>
        <w:pStyle w:val="NormalWeb"/>
        <w:spacing w:before="0" w:beforeAutospacing="0" w:after="0" w:afterAutospacing="0" w:line="360" w:lineRule="auto"/>
        <w:jc w:val="both"/>
        <w:rPr>
          <w:color w:val="0E101A"/>
        </w:rPr>
      </w:pPr>
    </w:p>
    <w:p w14:paraId="44FEF2F0" w14:textId="77777777" w:rsidR="0073726B" w:rsidRPr="0073726B" w:rsidRDefault="0073726B" w:rsidP="0073726B">
      <w:pPr>
        <w:pStyle w:val="NormalWeb"/>
        <w:spacing w:before="0" w:beforeAutospacing="0" w:after="0" w:afterAutospacing="0" w:line="360" w:lineRule="auto"/>
        <w:jc w:val="both"/>
        <w:rPr>
          <w:color w:val="0E101A"/>
        </w:rPr>
      </w:pPr>
      <w:r w:rsidRPr="0073726B">
        <w:rPr>
          <w:rStyle w:val="Strong"/>
          <w:color w:val="0E101A"/>
        </w:rPr>
        <w:t>Exclusive centenary offer</w:t>
      </w:r>
    </w:p>
    <w:p w14:paraId="03BAABF8" w14:textId="6F1EA685" w:rsidR="0073726B" w:rsidRPr="0073726B" w:rsidRDefault="0073726B" w:rsidP="0073726B">
      <w:pPr>
        <w:pStyle w:val="NormalWeb"/>
        <w:spacing w:before="0" w:beforeAutospacing="0" w:after="0" w:afterAutospacing="0" w:line="360" w:lineRule="auto"/>
        <w:jc w:val="both"/>
        <w:rPr>
          <w:color w:val="0E101A"/>
        </w:rPr>
      </w:pPr>
      <w:r w:rsidRPr="0073726B">
        <w:rPr>
          <w:color w:val="0E101A"/>
        </w:rPr>
        <w:t xml:space="preserve">To mark this achievement, REO UK is offering a centenary promotion on one of its most enduring products: a REO </w:t>
      </w:r>
      <w:proofErr w:type="spellStart"/>
      <w:r w:rsidR="003D24CA">
        <w:rPr>
          <w:color w:val="0E101A"/>
        </w:rPr>
        <w:t>motorised</w:t>
      </w:r>
      <w:proofErr w:type="spellEnd"/>
      <w:r w:rsidR="003D24CA">
        <w:rPr>
          <w:color w:val="0E101A"/>
        </w:rPr>
        <w:t xml:space="preserve"> </w:t>
      </w:r>
      <w:r w:rsidRPr="0073726B">
        <w:rPr>
          <w:color w:val="0E101A"/>
        </w:rPr>
        <w:t>variable transformer rated at 0 – 400 V, 3 × 3</w:t>
      </w:r>
      <w:r w:rsidR="003D24CA">
        <w:rPr>
          <w:color w:val="0E101A"/>
        </w:rPr>
        <w:t>5</w:t>
      </w:r>
      <w:r w:rsidRPr="0073726B">
        <w:rPr>
          <w:color w:val="0E101A"/>
        </w:rPr>
        <w:t xml:space="preserve"> A. Only one such transformer is available under this promotion. The item is in stock, ready for immediate delivery, and will be supplied on a strictly first-come, first-served basis at a special roll-back price. This makes the offer both a practical opportunity and a symbolic gesture — linking one of REO’s most </w:t>
      </w:r>
      <w:proofErr w:type="spellStart"/>
      <w:r w:rsidRPr="0073726B">
        <w:rPr>
          <w:color w:val="0E101A"/>
        </w:rPr>
        <w:t>recognisable</w:t>
      </w:r>
      <w:proofErr w:type="spellEnd"/>
      <w:r w:rsidRPr="0073726B">
        <w:rPr>
          <w:color w:val="0E101A"/>
        </w:rPr>
        <w:t xml:space="preserve"> products to its 100-year milestone.</w:t>
      </w:r>
    </w:p>
    <w:p w14:paraId="4D984578" w14:textId="77777777" w:rsidR="0073726B" w:rsidRDefault="0073726B" w:rsidP="0073726B">
      <w:pPr>
        <w:pStyle w:val="NormalWeb"/>
        <w:spacing w:before="0" w:beforeAutospacing="0" w:after="0" w:afterAutospacing="0" w:line="360" w:lineRule="auto"/>
        <w:jc w:val="both"/>
        <w:rPr>
          <w:rStyle w:val="Strong"/>
          <w:color w:val="0E101A"/>
        </w:rPr>
      </w:pPr>
    </w:p>
    <w:p w14:paraId="2B640736" w14:textId="4F9CCE04" w:rsidR="0073726B" w:rsidRPr="0073726B" w:rsidRDefault="0073726B" w:rsidP="0073726B">
      <w:pPr>
        <w:pStyle w:val="NormalWeb"/>
        <w:spacing w:before="0" w:beforeAutospacing="0" w:after="0" w:afterAutospacing="0" w:line="360" w:lineRule="auto"/>
        <w:jc w:val="both"/>
        <w:rPr>
          <w:color w:val="0E101A"/>
        </w:rPr>
      </w:pPr>
      <w:r w:rsidRPr="0073726B">
        <w:rPr>
          <w:rStyle w:val="Strong"/>
          <w:color w:val="0E101A"/>
        </w:rPr>
        <w:t>Looking ahead to September 2025</w:t>
      </w:r>
    </w:p>
    <w:p w14:paraId="37756C59" w14:textId="77777777" w:rsidR="0073726B" w:rsidRDefault="0073726B" w:rsidP="0073726B">
      <w:pPr>
        <w:pStyle w:val="NormalWeb"/>
        <w:spacing w:before="0" w:beforeAutospacing="0" w:after="0" w:afterAutospacing="0" w:line="360" w:lineRule="auto"/>
        <w:jc w:val="both"/>
        <w:rPr>
          <w:color w:val="0E101A"/>
        </w:rPr>
      </w:pPr>
      <w:r w:rsidRPr="0073726B">
        <w:rPr>
          <w:color w:val="0E101A"/>
        </w:rPr>
        <w:t>The centenary year will be marked by a series of activities, culminating in a company-wide celebration in Berlin in September 2025. The roll-back promotion is one of several initiatives designed to thank customers for their support and to highlight the role REO products continue to play across industry.</w:t>
      </w:r>
    </w:p>
    <w:p w14:paraId="0746BC05" w14:textId="77777777" w:rsidR="0073726B" w:rsidRPr="0073726B" w:rsidRDefault="0073726B" w:rsidP="0073726B">
      <w:pPr>
        <w:pStyle w:val="NormalWeb"/>
        <w:spacing w:before="0" w:beforeAutospacing="0" w:after="0" w:afterAutospacing="0" w:line="360" w:lineRule="auto"/>
        <w:jc w:val="both"/>
        <w:rPr>
          <w:color w:val="0E101A"/>
        </w:rPr>
      </w:pPr>
    </w:p>
    <w:p w14:paraId="2ECA61FB" w14:textId="5BF12B59" w:rsidR="0073726B" w:rsidRDefault="0073726B" w:rsidP="0073726B">
      <w:pPr>
        <w:pStyle w:val="NormalWeb"/>
        <w:spacing w:before="0" w:beforeAutospacing="0" w:after="0" w:afterAutospacing="0" w:line="360" w:lineRule="auto"/>
        <w:jc w:val="both"/>
        <w:rPr>
          <w:color w:val="0E101A"/>
        </w:rPr>
      </w:pPr>
      <w:r w:rsidRPr="0073726B">
        <w:rPr>
          <w:color w:val="0E101A"/>
        </w:rPr>
        <w:t xml:space="preserve">Much like the roller brush that keeps the </w:t>
      </w:r>
      <w:r>
        <w:rPr>
          <w:color w:val="0E101A"/>
        </w:rPr>
        <w:t>current flowing reliably</w:t>
      </w:r>
      <w:r w:rsidRPr="0073726B">
        <w:rPr>
          <w:color w:val="0E101A"/>
        </w:rPr>
        <w:t>, REO’s story has been one of steady progression: a century of continuity, adaptability, and technical achievement.</w:t>
      </w:r>
    </w:p>
    <w:p w14:paraId="283B2362" w14:textId="77777777" w:rsidR="0073726B" w:rsidRPr="0073726B" w:rsidRDefault="0073726B" w:rsidP="0073726B">
      <w:pPr>
        <w:pStyle w:val="NormalWeb"/>
        <w:spacing w:before="0" w:beforeAutospacing="0" w:after="0" w:afterAutospacing="0" w:line="360" w:lineRule="auto"/>
        <w:jc w:val="both"/>
        <w:rPr>
          <w:color w:val="0E101A"/>
        </w:rPr>
      </w:pPr>
    </w:p>
    <w:p w14:paraId="251DB73F" w14:textId="77777777" w:rsidR="0073726B" w:rsidRPr="0073726B" w:rsidRDefault="0073726B" w:rsidP="0073726B">
      <w:pPr>
        <w:pStyle w:val="NormalWeb"/>
        <w:spacing w:before="0" w:beforeAutospacing="0" w:after="0" w:afterAutospacing="0" w:line="360" w:lineRule="auto"/>
        <w:jc w:val="both"/>
        <w:rPr>
          <w:color w:val="0E101A"/>
        </w:rPr>
      </w:pPr>
      <w:r w:rsidRPr="0073726B">
        <w:rPr>
          <w:color w:val="0E101A"/>
        </w:rPr>
        <w:t xml:space="preserve">For more details about this offer and REO’s history, visit </w:t>
      </w:r>
      <w:hyperlink r:id="rId10" w:tgtFrame="_blank" w:history="1">
        <w:r w:rsidRPr="0073726B">
          <w:rPr>
            <w:rStyle w:val="Hyperlink"/>
            <w:color w:val="4A6EE0"/>
          </w:rPr>
          <w:t>www.reo.co.uk/about-us</w:t>
        </w:r>
      </w:hyperlink>
      <w:r w:rsidRPr="0073726B">
        <w:rPr>
          <w:color w:val="0E101A"/>
        </w:rPr>
        <w:t>.</w:t>
      </w:r>
    </w:p>
    <w:p w14:paraId="6920539E" w14:textId="77777777" w:rsidR="00FF7291" w:rsidRPr="0073726B" w:rsidRDefault="00FF7291" w:rsidP="0073726B">
      <w:pPr>
        <w:spacing w:line="360" w:lineRule="auto"/>
        <w:jc w:val="both"/>
        <w:rPr>
          <w:b/>
          <w:bCs/>
          <w:lang w:val="en-US"/>
        </w:rPr>
      </w:pPr>
    </w:p>
    <w:p w14:paraId="385A5A90" w14:textId="32C09219" w:rsidR="00772D20" w:rsidRPr="0073726B" w:rsidRDefault="00772D20" w:rsidP="0073726B">
      <w:pPr>
        <w:spacing w:line="360" w:lineRule="auto"/>
        <w:jc w:val="both"/>
      </w:pPr>
      <w:r w:rsidRPr="0073726B">
        <w:rPr>
          <w:rFonts w:eastAsia="MS Mincho"/>
          <w:b/>
          <w:bCs/>
          <w:color w:val="1F497D"/>
        </w:rPr>
        <w:t>Ends:</w:t>
      </w:r>
      <w:r w:rsidRPr="0073726B">
        <w:t xml:space="preserve"> </w:t>
      </w:r>
      <w:r w:rsidR="0073726B">
        <w:t>3</w:t>
      </w:r>
      <w:r w:rsidR="003D24CA">
        <w:t>44</w:t>
      </w:r>
      <w:r w:rsidR="005B3990" w:rsidRPr="0073726B">
        <w:t xml:space="preserve"> words</w:t>
      </w:r>
    </w:p>
    <w:p w14:paraId="7D5126BE" w14:textId="77777777" w:rsidR="00772D20" w:rsidRPr="0073726B" w:rsidRDefault="00772D20" w:rsidP="0073726B">
      <w:pPr>
        <w:spacing w:line="360" w:lineRule="auto"/>
        <w:jc w:val="both"/>
      </w:pPr>
    </w:p>
    <w:p w14:paraId="2D483E76" w14:textId="77777777" w:rsidR="00772D20" w:rsidRPr="0073726B" w:rsidRDefault="00772D20" w:rsidP="0073726B">
      <w:pPr>
        <w:pStyle w:val="BodyCopy"/>
        <w:spacing w:before="0" w:after="0"/>
        <w:rPr>
          <w:rFonts w:eastAsia="MS Mincho"/>
          <w:b/>
          <w:bCs/>
          <w:color w:val="1F497D"/>
        </w:rPr>
      </w:pPr>
    </w:p>
    <w:p w14:paraId="4790FD06" w14:textId="77777777" w:rsidR="00772D20" w:rsidRPr="0073726B" w:rsidRDefault="00772D20" w:rsidP="0073726B">
      <w:pPr>
        <w:pStyle w:val="BodyCopy"/>
        <w:spacing w:before="0" w:after="0"/>
        <w:rPr>
          <w:rFonts w:eastAsia="MS Mincho"/>
          <w:b/>
          <w:bCs/>
          <w:color w:val="00B050"/>
        </w:rPr>
      </w:pPr>
      <w:r w:rsidRPr="0073726B">
        <w:rPr>
          <w:rFonts w:eastAsia="MS Mincho"/>
          <w:b/>
          <w:bCs/>
          <w:color w:val="1F497D"/>
        </w:rPr>
        <w:t>Editor’s note:</w:t>
      </w:r>
      <w:r w:rsidRPr="0073726B">
        <w:rPr>
          <w:rFonts w:eastAsia="MS Mincho"/>
          <w:b/>
          <w:bCs/>
          <w:color w:val="00B050"/>
        </w:rPr>
        <w:t xml:space="preserve"> </w:t>
      </w:r>
      <w:r w:rsidRPr="0073726B">
        <w:rPr>
          <w:rFonts w:eastAsia="MS Mincho"/>
        </w:rPr>
        <w:t xml:space="preserve">If you want to ensure you keep up to date with press material, opinion focused blog content and case studies from REO UK, you can visit their news page: </w:t>
      </w:r>
      <w:hyperlink r:id="rId11" w:history="1">
        <w:r w:rsidRPr="0073726B">
          <w:rPr>
            <w:rStyle w:val="Hyperlink"/>
            <w:rFonts w:eastAsia="MS Mincho"/>
          </w:rPr>
          <w:t>http://www.reo.co.uk/news</w:t>
        </w:r>
      </w:hyperlink>
      <w:r w:rsidRPr="0073726B">
        <w:rPr>
          <w:rFonts w:eastAsia="MS Mincho"/>
        </w:rPr>
        <w:t xml:space="preserve"> </w:t>
      </w:r>
    </w:p>
    <w:p w14:paraId="2047A5F3" w14:textId="77777777" w:rsidR="00772D20" w:rsidRPr="0073726B" w:rsidRDefault="00772D20" w:rsidP="00772D20">
      <w:pPr>
        <w:pStyle w:val="BodyCopy"/>
        <w:spacing w:before="0" w:after="0" w:line="240" w:lineRule="auto"/>
        <w:jc w:val="left"/>
        <w:rPr>
          <w:rFonts w:eastAsia="MS Mincho"/>
          <w:b/>
          <w:bCs/>
          <w:color w:val="00B050"/>
        </w:rPr>
      </w:pPr>
    </w:p>
    <w:p w14:paraId="77B61BCA" w14:textId="0D237A43" w:rsidR="00772D20" w:rsidRPr="0073726B" w:rsidRDefault="00772D20" w:rsidP="00772D20">
      <w:pPr>
        <w:pStyle w:val="BodyCopy"/>
        <w:spacing w:before="0" w:after="0" w:line="240" w:lineRule="auto"/>
        <w:jc w:val="left"/>
        <w:rPr>
          <w:rFonts w:eastAsia="MS Mincho"/>
        </w:rPr>
      </w:pPr>
      <w:r w:rsidRPr="0073726B">
        <w:rPr>
          <w:rFonts w:eastAsia="MS Mincho"/>
          <w:b/>
          <w:bCs/>
          <w:color w:val="1F497D"/>
        </w:rPr>
        <w:t xml:space="preserve">For further information </w:t>
      </w:r>
      <w:r w:rsidR="00C74812" w:rsidRPr="0073726B">
        <w:rPr>
          <w:rFonts w:eastAsia="MS Mincho"/>
          <w:b/>
          <w:bCs/>
          <w:color w:val="1F497D"/>
        </w:rPr>
        <w:t xml:space="preserve">or Press Enquiries </w:t>
      </w:r>
      <w:r w:rsidRPr="0073726B">
        <w:rPr>
          <w:rFonts w:eastAsia="MS Mincho"/>
          <w:b/>
          <w:bCs/>
          <w:color w:val="1F497D"/>
        </w:rPr>
        <w:t>contact:</w:t>
      </w:r>
      <w:r w:rsidRPr="0073726B">
        <w:rPr>
          <w:rFonts w:eastAsia="MS Mincho"/>
          <w:b/>
          <w:bCs/>
          <w:color w:val="439639"/>
        </w:rPr>
        <w:t xml:space="preserve"> </w:t>
      </w:r>
      <w:r w:rsidRPr="0073726B">
        <w:rPr>
          <w:rFonts w:eastAsia="MS Mincho"/>
        </w:rPr>
        <w:t>Steve Hughes or Michelle Gillam</w:t>
      </w:r>
    </w:p>
    <w:p w14:paraId="2054FD49" w14:textId="77777777" w:rsidR="00772D20" w:rsidRPr="0073726B" w:rsidRDefault="00772D20" w:rsidP="00772D20">
      <w:pPr>
        <w:pStyle w:val="BodyCopy"/>
        <w:spacing w:before="0" w:after="0" w:line="240" w:lineRule="auto"/>
        <w:jc w:val="left"/>
      </w:pPr>
      <w:r w:rsidRPr="0073726B">
        <w:t xml:space="preserve">REO (UK) Ltd, Units 2-4 Callow Hill Road, Craven Arms Business Park, </w:t>
      </w:r>
    </w:p>
    <w:p w14:paraId="77859862" w14:textId="77777777" w:rsidR="00772D20" w:rsidRPr="0073726B" w:rsidRDefault="00772D20" w:rsidP="00772D20">
      <w:pPr>
        <w:pStyle w:val="BodyCopy"/>
        <w:spacing w:before="0" w:after="0" w:line="240" w:lineRule="auto"/>
        <w:jc w:val="left"/>
        <w:rPr>
          <w:rFonts w:eastAsia="MS Mincho"/>
          <w:lang w:val="en-US"/>
        </w:rPr>
      </w:pPr>
      <w:r w:rsidRPr="0073726B">
        <w:t>Craven Arms, Shropshire, SY7 8NT</w:t>
      </w:r>
      <w:r w:rsidRPr="0073726B">
        <w:br/>
      </w:r>
      <w:r w:rsidRPr="0073726B">
        <w:rPr>
          <w:rFonts w:eastAsia="MS Mincho"/>
          <w:b/>
          <w:bCs/>
          <w:color w:val="1F497D"/>
        </w:rPr>
        <w:t>Telephone:</w:t>
      </w:r>
      <w:r w:rsidRPr="0073726B">
        <w:rPr>
          <w:rFonts w:eastAsia="MS Mincho"/>
          <w:color w:val="000000"/>
        </w:rPr>
        <w:t xml:space="preserve"> +44 (0)1588 673411</w:t>
      </w:r>
    </w:p>
    <w:p w14:paraId="5B33D0A6" w14:textId="77777777" w:rsidR="00772D20" w:rsidRPr="0073726B" w:rsidRDefault="00772D20" w:rsidP="00772D20">
      <w:pPr>
        <w:pStyle w:val="BodyCopy"/>
        <w:spacing w:before="0" w:after="0" w:line="240" w:lineRule="auto"/>
        <w:rPr>
          <w:rFonts w:eastAsia="MS Mincho"/>
          <w:lang w:val="fr-FR"/>
        </w:rPr>
      </w:pPr>
      <w:r w:rsidRPr="0073726B">
        <w:rPr>
          <w:rFonts w:eastAsia="MS Mincho"/>
          <w:b/>
          <w:bCs/>
          <w:color w:val="1F497D"/>
          <w:lang w:val="fr-FR"/>
        </w:rPr>
        <w:t>Fax:</w:t>
      </w:r>
      <w:r w:rsidRPr="0073726B">
        <w:rPr>
          <w:rFonts w:eastAsia="MS Mincho"/>
          <w:lang w:val="fr-FR"/>
        </w:rPr>
        <w:t xml:space="preserve"> +44 (0)1588 672718</w:t>
      </w:r>
    </w:p>
    <w:p w14:paraId="6DD8639E" w14:textId="77777777" w:rsidR="00772D20" w:rsidRPr="0073726B" w:rsidRDefault="00772D20" w:rsidP="00772D20">
      <w:pPr>
        <w:pStyle w:val="BodyCopy"/>
        <w:spacing w:before="0" w:after="0" w:line="240" w:lineRule="auto"/>
        <w:rPr>
          <w:rFonts w:eastAsia="MS Mincho"/>
          <w:lang w:val="fr-FR"/>
        </w:rPr>
      </w:pPr>
      <w:r w:rsidRPr="0073726B">
        <w:rPr>
          <w:rFonts w:eastAsia="MS Mincho"/>
          <w:b/>
          <w:bCs/>
          <w:color w:val="1F497D"/>
          <w:lang w:val="fr-FR"/>
        </w:rPr>
        <w:t>www:</w:t>
      </w:r>
      <w:r w:rsidRPr="0073726B">
        <w:rPr>
          <w:lang w:val="fr-FR"/>
        </w:rPr>
        <w:t xml:space="preserve"> </w:t>
      </w:r>
      <w:r w:rsidRPr="0073726B">
        <w:rPr>
          <w:rFonts w:eastAsia="MS Mincho"/>
          <w:lang w:val="fr-FR"/>
        </w:rPr>
        <w:t>http://www.reo.co.uk</w:t>
      </w:r>
    </w:p>
    <w:p w14:paraId="21729325" w14:textId="1AAEA76E" w:rsidR="00772D20" w:rsidRPr="0073726B" w:rsidRDefault="00772D20" w:rsidP="00772D20">
      <w:pPr>
        <w:pStyle w:val="BodyCopy"/>
        <w:spacing w:before="0" w:after="0" w:line="240" w:lineRule="auto"/>
        <w:rPr>
          <w:rFonts w:eastAsia="MS Mincho"/>
          <w:lang w:val="fr-FR"/>
        </w:rPr>
      </w:pPr>
      <w:r w:rsidRPr="0073726B">
        <w:rPr>
          <w:rFonts w:eastAsia="MS Mincho"/>
          <w:b/>
          <w:bCs/>
          <w:color w:val="1F497D"/>
          <w:lang w:val="fr-FR"/>
        </w:rPr>
        <w:t>e-mail:</w:t>
      </w:r>
      <w:r w:rsidRPr="0073726B">
        <w:rPr>
          <w:rFonts w:eastAsia="MS Mincho"/>
          <w:lang w:val="fr-FR"/>
        </w:rPr>
        <w:t xml:space="preserve"> m</w:t>
      </w:r>
      <w:r w:rsidR="0087010D" w:rsidRPr="0073726B">
        <w:rPr>
          <w:rFonts w:eastAsia="MS Mincho"/>
          <w:lang w:val="fr-FR"/>
        </w:rPr>
        <w:t>arketing</w:t>
      </w:r>
      <w:r w:rsidRPr="0073726B">
        <w:rPr>
          <w:rFonts w:eastAsia="MS Mincho"/>
          <w:lang w:val="fr-FR"/>
        </w:rPr>
        <w:t>@reo.co.uk</w:t>
      </w:r>
    </w:p>
    <w:p w14:paraId="4383B7E6" w14:textId="77777777" w:rsidR="00772D20" w:rsidRPr="0073726B" w:rsidRDefault="00772D20" w:rsidP="00772D20">
      <w:pPr>
        <w:pStyle w:val="BodyCopy"/>
        <w:spacing w:before="0" w:after="0" w:line="240" w:lineRule="auto"/>
        <w:rPr>
          <w:rFonts w:eastAsia="MS Mincho"/>
          <w:lang w:val="fr-FR"/>
        </w:rPr>
      </w:pPr>
      <w:r w:rsidRPr="0073726B">
        <w:rPr>
          <w:rFonts w:eastAsia="MS Mincho"/>
          <w:b/>
          <w:bCs/>
          <w:color w:val="1F497D"/>
          <w:lang w:val="fr-FR"/>
        </w:rPr>
        <w:t>Twitter:</w:t>
      </w:r>
      <w:r w:rsidRPr="0073726B">
        <w:rPr>
          <w:color w:val="1F497D"/>
          <w:lang w:val="fr-FR"/>
        </w:rPr>
        <w:t xml:space="preserve"> </w:t>
      </w:r>
      <w:hyperlink r:id="rId12" w:history="1">
        <w:r w:rsidRPr="0073726B">
          <w:rPr>
            <w:rStyle w:val="Hyperlink"/>
            <w:lang w:val="fr-FR"/>
          </w:rPr>
          <w:t>https://twitter.com/REO_UK</w:t>
        </w:r>
      </w:hyperlink>
      <w:r w:rsidRPr="0073726B">
        <w:rPr>
          <w:rFonts w:eastAsia="MS Mincho"/>
          <w:b/>
          <w:bCs/>
          <w:color w:val="439639"/>
          <w:lang w:val="fr-FR"/>
        </w:rPr>
        <w:t xml:space="preserve"> </w:t>
      </w:r>
    </w:p>
    <w:p w14:paraId="2F32DB02" w14:textId="77777777" w:rsidR="00772D20" w:rsidRPr="0073726B" w:rsidRDefault="00772D20" w:rsidP="00772D20">
      <w:pPr>
        <w:pStyle w:val="BodyCopy"/>
        <w:spacing w:before="0" w:after="0" w:line="240" w:lineRule="auto"/>
        <w:rPr>
          <w:rFonts w:eastAsia="MS Mincho"/>
          <w:b/>
          <w:bCs/>
          <w:color w:val="333399"/>
          <w:lang w:val="fr-FR"/>
        </w:rPr>
      </w:pPr>
      <w:r w:rsidRPr="0073726B">
        <w:rPr>
          <w:rFonts w:eastAsia="MS Mincho"/>
          <w:b/>
          <w:bCs/>
          <w:color w:val="1F497D"/>
          <w:lang w:val="fr-FR"/>
        </w:rPr>
        <w:t>Facebook:</w:t>
      </w:r>
      <w:r w:rsidRPr="0073726B">
        <w:rPr>
          <w:rFonts w:eastAsia="MS Mincho"/>
          <w:b/>
          <w:bCs/>
          <w:color w:val="333399"/>
          <w:lang w:val="fr-FR"/>
        </w:rPr>
        <w:t xml:space="preserve"> </w:t>
      </w:r>
      <w:hyperlink r:id="rId13" w:history="1">
        <w:r w:rsidRPr="0073726B">
          <w:rPr>
            <w:rStyle w:val="Hyperlink"/>
            <w:lang w:val="fr-FR"/>
          </w:rPr>
          <w:t>http://www.facebook.com/pages/REO-UK-Ltd/263330563768795</w:t>
        </w:r>
      </w:hyperlink>
    </w:p>
    <w:p w14:paraId="4D089725" w14:textId="77777777" w:rsidR="00772D20" w:rsidRPr="0073726B" w:rsidRDefault="00772D20" w:rsidP="00772D20">
      <w:pPr>
        <w:pStyle w:val="BodyCopy"/>
        <w:spacing w:before="0" w:after="0" w:line="240" w:lineRule="auto"/>
        <w:rPr>
          <w:rFonts w:eastAsia="MS Mincho"/>
          <w:lang w:val="fr-FR"/>
        </w:rPr>
      </w:pPr>
    </w:p>
    <w:p w14:paraId="03387513" w14:textId="68C30F6C" w:rsidR="00772D20" w:rsidRPr="0073726B" w:rsidRDefault="00772D20" w:rsidP="00772D20">
      <w:pPr>
        <w:pStyle w:val="BodyCopy"/>
        <w:spacing w:before="0" w:after="0" w:line="240" w:lineRule="auto"/>
        <w:jc w:val="left"/>
      </w:pPr>
      <w:r w:rsidRPr="0073726B">
        <w:rPr>
          <w:b/>
          <w:bCs/>
          <w:color w:val="1F497D"/>
        </w:rPr>
        <w:t>About REO:</w:t>
      </w:r>
      <w:r w:rsidRPr="0073726B">
        <w:t xml:space="preserve"> </w:t>
      </w:r>
      <w:r w:rsidR="00C87DA3" w:rsidRPr="0073726B">
        <w:t xml:space="preserve">REO specialises in providing an extensive array of electronic power controllers and resistive and inductive wound components tailored for industrial use, particularly in demanding environments. As the company expands its footprint in renewable energy technology, ensuring exceptional power quality has become a </w:t>
      </w:r>
      <w:r w:rsidR="00C87DA3" w:rsidRPr="0073726B">
        <w:lastRenderedPageBreak/>
        <w:t>paramount focus. With manufacturing facilities in Germany, the US, China, and India, REO stands at the forefront of innovation across the globe.</w:t>
      </w:r>
    </w:p>
    <w:p w14:paraId="3A9A2FB9" w14:textId="77777777" w:rsidR="00E323F1" w:rsidRDefault="00E323F1"/>
    <w:sectPr w:rsidR="00E323F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F829" w14:textId="77777777" w:rsidR="00AE668E" w:rsidRDefault="00AE668E" w:rsidP="00C74812">
      <w:r>
        <w:separator/>
      </w:r>
    </w:p>
  </w:endnote>
  <w:endnote w:type="continuationSeparator" w:id="0">
    <w:p w14:paraId="65544158" w14:textId="77777777" w:rsidR="00AE668E" w:rsidRDefault="00AE668E"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1544404E" w:rsidR="00C74812" w:rsidRPr="00C03BA0" w:rsidRDefault="00C74812" w:rsidP="00C74812">
    <w:pPr>
      <w:pStyle w:val="NormalWeb"/>
      <w:jc w:val="both"/>
      <w:rPr>
        <w:rFonts w:ascii="Helvetica" w:eastAsia="MS Mincho" w:hAnsi="Helvetica"/>
        <w:b/>
        <w:bCs/>
        <w:color w:val="CC3300"/>
        <w:spacing w:val="-3"/>
      </w:rPr>
    </w:pPr>
    <w:r w:rsidRPr="008E53C7">
      <w:rPr>
        <w:rFonts w:ascii="Helvetica" w:eastAsia="MS Mincho" w:hAnsi="Helvetica" w:cs="Helvetica"/>
        <w:b/>
        <w:bCs/>
        <w:color w:val="1F497D"/>
      </w:rPr>
      <w:t>Ref:</w:t>
    </w:r>
    <w:r w:rsidR="00ED5C03">
      <w:rPr>
        <w:rFonts w:ascii="Helvetica" w:eastAsia="MS Mincho" w:hAnsi="Helvetica" w:cs="Helvetica"/>
        <w:spacing w:val="-3"/>
      </w:rPr>
      <w:fldChar w:fldCharType="begin"/>
    </w:r>
    <w:r w:rsidR="00ED5C03">
      <w:rPr>
        <w:rFonts w:ascii="Helvetica" w:eastAsia="MS Mincho" w:hAnsi="Helvetica" w:cs="Helvetica"/>
        <w:spacing w:val="-3"/>
      </w:rPr>
      <w:instrText xml:space="preserve"> FILENAME \* MERGEFORMAT </w:instrText>
    </w:r>
    <w:r w:rsidR="00ED5C03">
      <w:rPr>
        <w:rFonts w:ascii="Helvetica" w:eastAsia="MS Mincho" w:hAnsi="Helvetica" w:cs="Helvetica"/>
        <w:spacing w:val="-3"/>
      </w:rPr>
      <w:fldChar w:fldCharType="separate"/>
    </w:r>
    <w:r w:rsidR="00083C9A">
      <w:rPr>
        <w:rFonts w:ascii="Helvetica" w:eastAsia="MS Mincho" w:hAnsi="Helvetica" w:cs="Helvetica"/>
        <w:noProof/>
        <w:spacing w:val="-3"/>
      </w:rPr>
      <w:t>REO_2025-28 - REO Rolls Back The Years</w:t>
    </w:r>
    <w:r w:rsidR="00ED5C03">
      <w:rPr>
        <w:rFonts w:ascii="Helvetica" w:eastAsia="MS Mincho" w:hAnsi="Helvetica" w:cs="Helvetica"/>
        <w:spacing w:val="-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1918" w14:textId="77777777" w:rsidR="00AE668E" w:rsidRDefault="00AE668E" w:rsidP="00C74812">
      <w:r>
        <w:separator/>
      </w:r>
    </w:p>
  </w:footnote>
  <w:footnote w:type="continuationSeparator" w:id="0">
    <w:p w14:paraId="4B18F59D" w14:textId="77777777" w:rsidR="00AE668E" w:rsidRDefault="00AE668E"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5836DA17" w:rsidR="00C74812" w:rsidRPr="00FF7291" w:rsidRDefault="00C74812" w:rsidP="00FF7291">
    <w:pPr>
      <w:pStyle w:val="Header"/>
      <w:jc w:val="center"/>
      <w:rPr>
        <w:b/>
        <w:bCs/>
        <w:sz w:val="28"/>
        <w:szCs w:val="28"/>
      </w:rPr>
    </w:pPr>
    <w:r w:rsidRPr="00FF7291">
      <w:rPr>
        <w:b/>
        <w:bCs/>
        <w:sz w:val="28"/>
        <w:szCs w:val="28"/>
      </w:rPr>
      <w:t>REO UK LTD Press Release</w:t>
    </w:r>
    <w:r w:rsidR="00C12B51" w:rsidRPr="00FF7291">
      <w:rPr>
        <w:b/>
        <w:bCs/>
        <w:sz w:val="28"/>
        <w:szCs w:val="28"/>
      </w:rPr>
      <w:t xml:space="preserve"> – </w:t>
    </w:r>
    <w:r w:rsidR="00083C9A">
      <w:rPr>
        <w:b/>
        <w:bCs/>
        <w:sz w:val="28"/>
        <w:szCs w:val="28"/>
      </w:rPr>
      <w:t>Sept</w:t>
    </w:r>
    <w:r w:rsidR="00C12B51" w:rsidRPr="00FF7291">
      <w:rPr>
        <w:b/>
        <w:bCs/>
        <w:sz w:val="28"/>
        <w:szCs w:val="28"/>
      </w:rPr>
      <w:t xml:space="preserve"> 202</w:t>
    </w:r>
    <w:r w:rsidR="00C51BB3">
      <w:rPr>
        <w:b/>
        <w:bCs/>
        <w:sz w:val="28"/>
        <w:szCs w:val="28"/>
      </w:rPr>
      <w:t>5</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6"/>
  </w:num>
  <w:num w:numId="2" w16cid:durableId="375156060">
    <w:abstractNumId w:val="2"/>
  </w:num>
  <w:num w:numId="3" w16cid:durableId="1821339754">
    <w:abstractNumId w:val="3"/>
  </w:num>
  <w:num w:numId="4" w16cid:durableId="1893426337">
    <w:abstractNumId w:val="0"/>
  </w:num>
  <w:num w:numId="5" w16cid:durableId="723604146">
    <w:abstractNumId w:val="4"/>
  </w:num>
  <w:num w:numId="6" w16cid:durableId="1378890675">
    <w:abstractNumId w:val="1"/>
  </w:num>
  <w:num w:numId="7" w16cid:durableId="1090857814">
    <w:abstractNumId w:val="5"/>
  </w:num>
  <w:num w:numId="8" w16cid:durableId="1926763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70D6"/>
    <w:rsid w:val="00051632"/>
    <w:rsid w:val="000558E3"/>
    <w:rsid w:val="00056F9E"/>
    <w:rsid w:val="00065DFE"/>
    <w:rsid w:val="00065F7E"/>
    <w:rsid w:val="00071594"/>
    <w:rsid w:val="000721B0"/>
    <w:rsid w:val="0007555B"/>
    <w:rsid w:val="000757F6"/>
    <w:rsid w:val="000770AC"/>
    <w:rsid w:val="00083C9A"/>
    <w:rsid w:val="00084292"/>
    <w:rsid w:val="00086D15"/>
    <w:rsid w:val="000942D0"/>
    <w:rsid w:val="000955E2"/>
    <w:rsid w:val="000A17EC"/>
    <w:rsid w:val="000A3BF5"/>
    <w:rsid w:val="000A756A"/>
    <w:rsid w:val="000C1E38"/>
    <w:rsid w:val="000C2485"/>
    <w:rsid w:val="000D5E50"/>
    <w:rsid w:val="000E773A"/>
    <w:rsid w:val="000F24DD"/>
    <w:rsid w:val="001611C2"/>
    <w:rsid w:val="00172B73"/>
    <w:rsid w:val="00194053"/>
    <w:rsid w:val="001B272C"/>
    <w:rsid w:val="001C1D8F"/>
    <w:rsid w:val="001C3286"/>
    <w:rsid w:val="001D3AB6"/>
    <w:rsid w:val="001E6368"/>
    <w:rsid w:val="001E702E"/>
    <w:rsid w:val="002170E8"/>
    <w:rsid w:val="00225670"/>
    <w:rsid w:val="0022575F"/>
    <w:rsid w:val="002270F7"/>
    <w:rsid w:val="0025576D"/>
    <w:rsid w:val="002567A2"/>
    <w:rsid w:val="0026330C"/>
    <w:rsid w:val="00277D9F"/>
    <w:rsid w:val="00282B1D"/>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C74A4"/>
    <w:rsid w:val="003D24CA"/>
    <w:rsid w:val="003D48AE"/>
    <w:rsid w:val="003F4AC5"/>
    <w:rsid w:val="003F7D9B"/>
    <w:rsid w:val="00416547"/>
    <w:rsid w:val="004167F9"/>
    <w:rsid w:val="00427B2A"/>
    <w:rsid w:val="004302CE"/>
    <w:rsid w:val="00446F3C"/>
    <w:rsid w:val="00452907"/>
    <w:rsid w:val="0045486E"/>
    <w:rsid w:val="00460998"/>
    <w:rsid w:val="00476DC1"/>
    <w:rsid w:val="00477EFF"/>
    <w:rsid w:val="00484061"/>
    <w:rsid w:val="00497D0C"/>
    <w:rsid w:val="004A2154"/>
    <w:rsid w:val="004B14D6"/>
    <w:rsid w:val="004E5A08"/>
    <w:rsid w:val="004E7097"/>
    <w:rsid w:val="005026C0"/>
    <w:rsid w:val="00502C6B"/>
    <w:rsid w:val="005035D6"/>
    <w:rsid w:val="0051359B"/>
    <w:rsid w:val="00523A06"/>
    <w:rsid w:val="0053446C"/>
    <w:rsid w:val="00542180"/>
    <w:rsid w:val="00552032"/>
    <w:rsid w:val="00553116"/>
    <w:rsid w:val="0057056C"/>
    <w:rsid w:val="005B3990"/>
    <w:rsid w:val="005B6915"/>
    <w:rsid w:val="005C7DB0"/>
    <w:rsid w:val="005F099B"/>
    <w:rsid w:val="005F5970"/>
    <w:rsid w:val="00611526"/>
    <w:rsid w:val="00650052"/>
    <w:rsid w:val="00656C08"/>
    <w:rsid w:val="006778C1"/>
    <w:rsid w:val="00677B6F"/>
    <w:rsid w:val="00690B4B"/>
    <w:rsid w:val="006A5389"/>
    <w:rsid w:val="006A63B9"/>
    <w:rsid w:val="006B04D2"/>
    <w:rsid w:val="006B0547"/>
    <w:rsid w:val="006C6D97"/>
    <w:rsid w:val="006E5A69"/>
    <w:rsid w:val="006E73B9"/>
    <w:rsid w:val="006F1706"/>
    <w:rsid w:val="007206F6"/>
    <w:rsid w:val="0073726B"/>
    <w:rsid w:val="00754B98"/>
    <w:rsid w:val="00760C17"/>
    <w:rsid w:val="00772D20"/>
    <w:rsid w:val="00774F8F"/>
    <w:rsid w:val="00777545"/>
    <w:rsid w:val="00781EA6"/>
    <w:rsid w:val="00792353"/>
    <w:rsid w:val="00797F39"/>
    <w:rsid w:val="00797F9C"/>
    <w:rsid w:val="007C609D"/>
    <w:rsid w:val="007D0779"/>
    <w:rsid w:val="007D1E87"/>
    <w:rsid w:val="007E07A7"/>
    <w:rsid w:val="007E3756"/>
    <w:rsid w:val="008213FA"/>
    <w:rsid w:val="00826F2C"/>
    <w:rsid w:val="00830DDF"/>
    <w:rsid w:val="00835740"/>
    <w:rsid w:val="0084097B"/>
    <w:rsid w:val="0084599E"/>
    <w:rsid w:val="00847288"/>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62552"/>
    <w:rsid w:val="00964FBB"/>
    <w:rsid w:val="0097344D"/>
    <w:rsid w:val="00987670"/>
    <w:rsid w:val="00993222"/>
    <w:rsid w:val="00994DB7"/>
    <w:rsid w:val="009B38F9"/>
    <w:rsid w:val="009C2D0B"/>
    <w:rsid w:val="009D00F6"/>
    <w:rsid w:val="009E536A"/>
    <w:rsid w:val="009F09CB"/>
    <w:rsid w:val="00A006B5"/>
    <w:rsid w:val="00A01C1A"/>
    <w:rsid w:val="00A10CB1"/>
    <w:rsid w:val="00A11A76"/>
    <w:rsid w:val="00A21B1A"/>
    <w:rsid w:val="00A21DCC"/>
    <w:rsid w:val="00A34337"/>
    <w:rsid w:val="00A363AC"/>
    <w:rsid w:val="00A45938"/>
    <w:rsid w:val="00A6697F"/>
    <w:rsid w:val="00A67439"/>
    <w:rsid w:val="00A9363A"/>
    <w:rsid w:val="00AA1734"/>
    <w:rsid w:val="00AA3F76"/>
    <w:rsid w:val="00AA4F60"/>
    <w:rsid w:val="00AB07E4"/>
    <w:rsid w:val="00AB4463"/>
    <w:rsid w:val="00AB4ADA"/>
    <w:rsid w:val="00AD3689"/>
    <w:rsid w:val="00AE63F7"/>
    <w:rsid w:val="00AE668E"/>
    <w:rsid w:val="00AE7685"/>
    <w:rsid w:val="00AF5E81"/>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22A57"/>
    <w:rsid w:val="00C2346E"/>
    <w:rsid w:val="00C3076C"/>
    <w:rsid w:val="00C36BB3"/>
    <w:rsid w:val="00C418FA"/>
    <w:rsid w:val="00C47CE5"/>
    <w:rsid w:val="00C51BB3"/>
    <w:rsid w:val="00C728CA"/>
    <w:rsid w:val="00C74812"/>
    <w:rsid w:val="00C87DA3"/>
    <w:rsid w:val="00C9012C"/>
    <w:rsid w:val="00C91CC1"/>
    <w:rsid w:val="00CB68EF"/>
    <w:rsid w:val="00CD3E5A"/>
    <w:rsid w:val="00CE456D"/>
    <w:rsid w:val="00CE7A21"/>
    <w:rsid w:val="00D06459"/>
    <w:rsid w:val="00D13BCE"/>
    <w:rsid w:val="00D30E8C"/>
    <w:rsid w:val="00D31323"/>
    <w:rsid w:val="00D405E0"/>
    <w:rsid w:val="00D50C34"/>
    <w:rsid w:val="00D608E8"/>
    <w:rsid w:val="00D705FD"/>
    <w:rsid w:val="00D82E8B"/>
    <w:rsid w:val="00D83183"/>
    <w:rsid w:val="00D863F6"/>
    <w:rsid w:val="00D9043F"/>
    <w:rsid w:val="00DA304F"/>
    <w:rsid w:val="00DA50EE"/>
    <w:rsid w:val="00DB1F72"/>
    <w:rsid w:val="00DC56C4"/>
    <w:rsid w:val="00DE0E11"/>
    <w:rsid w:val="00DE500E"/>
    <w:rsid w:val="00DF3B76"/>
    <w:rsid w:val="00E02676"/>
    <w:rsid w:val="00E21E60"/>
    <w:rsid w:val="00E323F1"/>
    <w:rsid w:val="00E339E4"/>
    <w:rsid w:val="00E55A2E"/>
    <w:rsid w:val="00E71E4A"/>
    <w:rsid w:val="00E86215"/>
    <w:rsid w:val="00EA17ED"/>
    <w:rsid w:val="00EA4449"/>
    <w:rsid w:val="00EB5241"/>
    <w:rsid w:val="00EB7DD7"/>
    <w:rsid w:val="00ED5C03"/>
    <w:rsid w:val="00ED78E6"/>
    <w:rsid w:val="00EF4F6A"/>
    <w:rsid w:val="00F047C7"/>
    <w:rsid w:val="00F125B6"/>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C5858"/>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ECB95F20-A44F-44BF-9552-62D8E88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FF72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FF72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character" w:styleId="PlaceholderText">
    <w:name w:val="Placeholder Text"/>
    <w:basedOn w:val="DefaultParagraphFont"/>
    <w:uiPriority w:val="99"/>
    <w:semiHidden/>
    <w:rsid w:val="00ED5C03"/>
    <w:rPr>
      <w:color w:val="666666"/>
    </w:rPr>
  </w:style>
  <w:style w:type="paragraph" w:styleId="Title">
    <w:name w:val="Title"/>
    <w:basedOn w:val="Normal"/>
    <w:next w:val="Normal"/>
    <w:link w:val="TitleChar"/>
    <w:uiPriority w:val="10"/>
    <w:qFormat/>
    <w:rsid w:val="00ED5C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C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269243091">
          <w:marLeft w:val="0"/>
          <w:marRight w:val="0"/>
          <w:marTop w:val="0"/>
          <w:marBottom w:val="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1764522204">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306009076">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sChild>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395012112">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pages/REO-UK-Ltd/26333056376879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REO_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o.co.uk/new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eo.co.uk/about-us/?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2.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496</Words>
  <Characters>3088</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4</cp:revision>
  <cp:lastPrinted>2023-06-20T08:09:00Z</cp:lastPrinted>
  <dcterms:created xsi:type="dcterms:W3CDTF">2025-09-01T12:56:00Z</dcterms:created>
  <dcterms:modified xsi:type="dcterms:W3CDTF">2025-09-01T13:22:00Z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